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19B8" w14:textId="77777777" w:rsidR="00810432" w:rsidRDefault="003A37C8">
      <w:pPr>
        <w:pStyle w:val="a3"/>
        <w:ind w:left="1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423DAF7" wp14:editId="1E941EC8">
            <wp:extent cx="2740408" cy="729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408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83ED" w14:textId="77777777" w:rsidR="00810432" w:rsidRDefault="00810432">
      <w:pPr>
        <w:pStyle w:val="a3"/>
        <w:ind w:left="0"/>
        <w:rPr>
          <w:sz w:val="20"/>
        </w:rPr>
      </w:pPr>
    </w:p>
    <w:p w14:paraId="6AE8245D" w14:textId="77777777" w:rsidR="00810432" w:rsidRDefault="00810432">
      <w:pPr>
        <w:pStyle w:val="a3"/>
        <w:ind w:left="0"/>
        <w:rPr>
          <w:sz w:val="20"/>
        </w:rPr>
      </w:pPr>
    </w:p>
    <w:p w14:paraId="66C7FAFE" w14:textId="77777777" w:rsidR="00810432" w:rsidRDefault="00810432">
      <w:pPr>
        <w:pStyle w:val="a3"/>
        <w:ind w:left="0"/>
        <w:rPr>
          <w:sz w:val="20"/>
        </w:rPr>
      </w:pPr>
    </w:p>
    <w:p w14:paraId="20F4E22E" w14:textId="77777777" w:rsidR="00810432" w:rsidRDefault="00810432">
      <w:pPr>
        <w:pStyle w:val="a3"/>
        <w:spacing w:before="2"/>
        <w:ind w:left="0"/>
        <w:rPr>
          <w:sz w:val="21"/>
        </w:rPr>
      </w:pPr>
    </w:p>
    <w:p w14:paraId="6D95B482" w14:textId="77777777" w:rsidR="00810432" w:rsidRDefault="003A37C8">
      <w:pPr>
        <w:pStyle w:val="1"/>
        <w:spacing w:before="88"/>
        <w:ind w:left="3341"/>
      </w:pPr>
      <w:r>
        <w:t>Парусный</w:t>
      </w:r>
      <w:r>
        <w:rPr>
          <w:spacing w:val="-4"/>
        </w:rPr>
        <w:t xml:space="preserve"> </w:t>
      </w:r>
      <w:r>
        <w:t>фестиваль</w:t>
      </w:r>
    </w:p>
    <w:p w14:paraId="233AC91A" w14:textId="77777777" w:rsidR="00810432" w:rsidRDefault="003A37C8">
      <w:pPr>
        <w:spacing w:before="121"/>
        <w:ind w:left="3342" w:right="2314"/>
        <w:jc w:val="center"/>
        <w:rPr>
          <w:b/>
          <w:sz w:val="28"/>
        </w:rPr>
      </w:pPr>
      <w:r>
        <w:rPr>
          <w:b/>
          <w:sz w:val="28"/>
        </w:rPr>
        <w:t>«Народная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регата»</w:t>
      </w:r>
    </w:p>
    <w:p w14:paraId="2141B740" w14:textId="77777777" w:rsidR="00810432" w:rsidRDefault="003A37C8">
      <w:pPr>
        <w:pStyle w:val="2"/>
        <w:spacing w:before="118"/>
        <w:ind w:left="3342" w:right="2314" w:firstLine="0"/>
        <w:jc w:val="center"/>
      </w:pPr>
      <w:r>
        <w:t>08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457FB4">
        <w:t>2</w:t>
      </w:r>
      <w:r>
        <w:rPr>
          <w:spacing w:val="-2"/>
        </w:rPr>
        <w:t xml:space="preserve"> </w:t>
      </w:r>
      <w:r w:rsidR="00457FB4">
        <w:t>июл</w:t>
      </w:r>
      <w:r>
        <w:t>я</w:t>
      </w:r>
      <w:r>
        <w:rPr>
          <w:spacing w:val="-2"/>
        </w:rPr>
        <w:t xml:space="preserve"> </w:t>
      </w:r>
      <w:r>
        <w:t>20</w:t>
      </w:r>
      <w:r w:rsidR="00457FB4">
        <w:t>2</w:t>
      </w:r>
      <w:r>
        <w:t>1</w:t>
      </w:r>
      <w:r>
        <w:rPr>
          <w:spacing w:val="-1"/>
        </w:rPr>
        <w:t xml:space="preserve"> </w:t>
      </w:r>
      <w:r>
        <w:t>года</w:t>
      </w:r>
    </w:p>
    <w:p w14:paraId="711FCCB1" w14:textId="77777777" w:rsidR="00810432" w:rsidRDefault="003A37C8">
      <w:pPr>
        <w:spacing w:before="120"/>
        <w:ind w:left="3345" w:right="2314"/>
        <w:jc w:val="center"/>
        <w:rPr>
          <w:b/>
          <w:sz w:val="24"/>
        </w:rPr>
      </w:pPr>
      <w:r>
        <w:rPr>
          <w:b/>
          <w:sz w:val="24"/>
        </w:rPr>
        <w:t>Яхт-клуб «Конаково Ривер Клаб»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Конаково</w:t>
      </w:r>
    </w:p>
    <w:p w14:paraId="6BFC9636" w14:textId="77777777" w:rsidR="00810432" w:rsidRDefault="003A37C8">
      <w:pPr>
        <w:ind w:left="3343" w:right="2314"/>
        <w:jc w:val="center"/>
        <w:rPr>
          <w:b/>
          <w:sz w:val="24"/>
        </w:rPr>
      </w:pPr>
      <w:proofErr w:type="spellStart"/>
      <w:r>
        <w:rPr>
          <w:b/>
          <w:sz w:val="24"/>
        </w:rPr>
        <w:t>Иваньковское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водохранилище</w:t>
      </w:r>
    </w:p>
    <w:p w14:paraId="541B95D2" w14:textId="77777777" w:rsidR="00810432" w:rsidRDefault="00810432">
      <w:pPr>
        <w:pStyle w:val="a3"/>
        <w:ind w:left="0"/>
        <w:rPr>
          <w:b/>
          <w:sz w:val="26"/>
        </w:rPr>
      </w:pPr>
    </w:p>
    <w:p w14:paraId="414F6B09" w14:textId="77777777" w:rsidR="00810432" w:rsidRDefault="00810432">
      <w:pPr>
        <w:pStyle w:val="a3"/>
        <w:ind w:left="0"/>
        <w:rPr>
          <w:b/>
          <w:sz w:val="26"/>
        </w:rPr>
      </w:pPr>
    </w:p>
    <w:p w14:paraId="1ECA18A1" w14:textId="77777777" w:rsidR="00810432" w:rsidRDefault="00810432">
      <w:pPr>
        <w:pStyle w:val="a3"/>
        <w:spacing w:before="11"/>
        <w:ind w:left="0"/>
        <w:rPr>
          <w:b/>
          <w:sz w:val="27"/>
        </w:rPr>
      </w:pPr>
    </w:p>
    <w:p w14:paraId="4A1FA298" w14:textId="77777777" w:rsidR="00810432" w:rsidRDefault="003A37C8">
      <w:pPr>
        <w:pStyle w:val="1"/>
        <w:ind w:left="3344"/>
        <w:rPr>
          <w:rFonts w:ascii="Arial" w:hAnsi="Arial"/>
        </w:rPr>
      </w:pPr>
      <w:r>
        <w:rPr>
          <w:rFonts w:ascii="Arial" w:hAnsi="Arial"/>
        </w:rPr>
        <w:t>ПОЛОЖЕНИЕ</w:t>
      </w:r>
    </w:p>
    <w:p w14:paraId="3AAD6D59" w14:textId="77777777" w:rsidR="00810432" w:rsidRDefault="00810432">
      <w:pPr>
        <w:rPr>
          <w:rFonts w:ascii="Arial" w:hAnsi="Arial"/>
        </w:rPr>
        <w:sectPr w:rsidR="00810432">
          <w:type w:val="continuous"/>
          <w:pgSz w:w="11910" w:h="16840"/>
          <w:pgMar w:top="1420" w:right="1680" w:bottom="280" w:left="880" w:header="720" w:footer="720" w:gutter="0"/>
          <w:cols w:space="720"/>
        </w:sectPr>
      </w:pPr>
    </w:p>
    <w:p w14:paraId="2A48B7CA" w14:textId="77777777" w:rsidR="00810432" w:rsidRDefault="003A37C8">
      <w:pPr>
        <w:pStyle w:val="2"/>
        <w:numPr>
          <w:ilvl w:val="0"/>
          <w:numId w:val="13"/>
        </w:numPr>
        <w:tabs>
          <w:tab w:val="left" w:pos="1232"/>
        </w:tabs>
        <w:spacing w:before="74"/>
        <w:ind w:hanging="241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Проводящая</w:t>
      </w:r>
      <w:r>
        <w:rPr>
          <w:spacing w:val="-2"/>
        </w:rPr>
        <w:t xml:space="preserve"> </w:t>
      </w:r>
      <w:r>
        <w:t>организация</w:t>
      </w:r>
    </w:p>
    <w:p w14:paraId="42BF8CA9" w14:textId="77777777" w:rsidR="00810432" w:rsidRDefault="003A37C8">
      <w:pPr>
        <w:pStyle w:val="a3"/>
        <w:spacing w:before="118"/>
        <w:ind w:right="415"/>
      </w:pPr>
      <w:r>
        <w:t>Парусный фестиваль «Народная регата» (в дальнейшем по тексту – Регата) проводится с</w:t>
      </w:r>
      <w:r>
        <w:rPr>
          <w:spacing w:val="-57"/>
        </w:rPr>
        <w:t xml:space="preserve"> </w:t>
      </w:r>
      <w:r>
        <w:t>целью популяризации и развития парусного спорта, привлечения общественного</w:t>
      </w:r>
      <w:r>
        <w:rPr>
          <w:spacing w:val="1"/>
        </w:rPr>
        <w:t xml:space="preserve"> </w:t>
      </w:r>
      <w:r>
        <w:t>внимания к акватории Иваньковского водохранилища (Московского моря) как месту для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 и</w:t>
      </w:r>
      <w:r>
        <w:rPr>
          <w:spacing w:val="-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отдыхом на</w:t>
      </w:r>
      <w:r>
        <w:rPr>
          <w:spacing w:val="-1"/>
        </w:rPr>
        <w:t xml:space="preserve"> </w:t>
      </w:r>
      <w:r>
        <w:t>воде.</w:t>
      </w:r>
    </w:p>
    <w:p w14:paraId="498405C9" w14:textId="77777777" w:rsidR="00810432" w:rsidRDefault="003A37C8">
      <w:pPr>
        <w:pStyle w:val="2"/>
        <w:numPr>
          <w:ilvl w:val="0"/>
          <w:numId w:val="13"/>
        </w:numPr>
        <w:tabs>
          <w:tab w:val="left" w:pos="1230"/>
        </w:tabs>
        <w:spacing w:before="121"/>
        <w:ind w:left="1230"/>
        <w:jc w:val="left"/>
      </w:pPr>
      <w:r>
        <w:t>Проводящая</w:t>
      </w:r>
      <w:r>
        <w:rPr>
          <w:spacing w:val="-2"/>
        </w:rPr>
        <w:t xml:space="preserve"> </w:t>
      </w:r>
      <w:r>
        <w:t>организация</w:t>
      </w:r>
    </w:p>
    <w:p w14:paraId="68DEDA6A" w14:textId="729363D1" w:rsidR="00810432" w:rsidRDefault="003A37C8">
      <w:pPr>
        <w:pStyle w:val="a3"/>
        <w:spacing w:before="120"/>
        <w:ind w:right="220"/>
      </w:pPr>
      <w:r>
        <w:t xml:space="preserve">Проводящими организациями являются: </w:t>
      </w:r>
      <w:r w:rsidR="00B46938">
        <w:t>Общероссийская общественная организация «ФПС Тверской области»,</w:t>
      </w:r>
      <w:r>
        <w:t xml:space="preserve"> при поддержке</w:t>
      </w:r>
      <w:r w:rsidR="00B46938">
        <w:t xml:space="preserve"> яхт-клуба «Конаково Ривер Клаб», и </w:t>
      </w:r>
      <w:r>
        <w:t>Всероссийской</w:t>
      </w:r>
      <w:r>
        <w:rPr>
          <w:spacing w:val="-1"/>
        </w:rPr>
        <w:t xml:space="preserve"> </w:t>
      </w:r>
      <w:r>
        <w:t>федерации парусного спорта.</w:t>
      </w:r>
    </w:p>
    <w:p w14:paraId="486E1203" w14:textId="77777777" w:rsidR="00810432" w:rsidRDefault="003A37C8">
      <w:pPr>
        <w:pStyle w:val="a3"/>
        <w:spacing w:before="120"/>
      </w:pPr>
      <w:r>
        <w:t>Непосредственное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Регаты</w:t>
      </w:r>
      <w:r>
        <w:rPr>
          <w:spacing w:val="-6"/>
        </w:rPr>
        <w:t xml:space="preserve"> </w:t>
      </w:r>
      <w:r>
        <w:t>возлагается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Гоночный</w:t>
      </w:r>
      <w:r>
        <w:rPr>
          <w:spacing w:val="-6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(ГК).</w:t>
      </w:r>
    </w:p>
    <w:p w14:paraId="41B5E072" w14:textId="77777777" w:rsidR="00810432" w:rsidRDefault="003A37C8">
      <w:pPr>
        <w:pStyle w:val="2"/>
        <w:numPr>
          <w:ilvl w:val="0"/>
          <w:numId w:val="13"/>
        </w:numPr>
        <w:tabs>
          <w:tab w:val="left" w:pos="1171"/>
        </w:tabs>
        <w:spacing w:before="122"/>
        <w:ind w:left="1171" w:hanging="181"/>
        <w:jc w:val="left"/>
      </w:pPr>
      <w:r>
        <w:t>Принимающая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провидения</w:t>
      </w:r>
      <w:r>
        <w:rPr>
          <w:spacing w:val="-2"/>
        </w:rPr>
        <w:t xml:space="preserve"> </w:t>
      </w:r>
      <w:r>
        <w:t>регаты</w:t>
      </w:r>
    </w:p>
    <w:p w14:paraId="797049B5" w14:textId="77777777" w:rsidR="00810432" w:rsidRDefault="003A37C8">
      <w:pPr>
        <w:pStyle w:val="a3"/>
        <w:spacing w:before="118"/>
        <w:ind w:right="1052"/>
      </w:pPr>
      <w:r>
        <w:t>Яхт-клуб «Конаково Ривер Клаб». Адрес: Тверская область, Конаковский район, г.</w:t>
      </w:r>
      <w:r>
        <w:rPr>
          <w:spacing w:val="-57"/>
        </w:rPr>
        <w:t xml:space="preserve"> </w:t>
      </w:r>
      <w:r>
        <w:t>Конаково,</w:t>
      </w:r>
      <w:r>
        <w:rPr>
          <w:spacing w:val="-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Пригородная, дом 70.</w:t>
      </w:r>
    </w:p>
    <w:p w14:paraId="63C88BDA" w14:textId="5A1176FC" w:rsidR="00810432" w:rsidRDefault="003A37C8">
      <w:pPr>
        <w:pStyle w:val="a3"/>
        <w:spacing w:before="120"/>
        <w:ind w:right="826"/>
      </w:pPr>
      <w:r>
        <w:t>Дополнительная информация будет размещена на сайте</w:t>
      </w:r>
      <w:r w:rsidR="00B46938">
        <w:t xml:space="preserve"> </w:t>
      </w:r>
      <w:hyperlink r:id="rId6" w:history="1">
        <w:r w:rsidR="00B46938" w:rsidRPr="002C45A5">
          <w:rPr>
            <w:rStyle w:val="ac"/>
          </w:rPr>
          <w:t>https://konakovo.com/calendar-narodnaya-regata/</w:t>
        </w:r>
      </w:hyperlink>
      <w:r w:rsidR="00B46938">
        <w:t xml:space="preserve"> </w:t>
      </w:r>
    </w:p>
    <w:p w14:paraId="1FAA2801" w14:textId="77777777" w:rsidR="00810432" w:rsidRDefault="003A37C8">
      <w:pPr>
        <w:pStyle w:val="2"/>
        <w:numPr>
          <w:ilvl w:val="0"/>
          <w:numId w:val="13"/>
        </w:numPr>
        <w:tabs>
          <w:tab w:val="left" w:pos="1230"/>
        </w:tabs>
        <w:spacing w:before="122"/>
        <w:ind w:left="1230"/>
        <w:jc w:val="left"/>
      </w:pPr>
      <w:r>
        <w:t>Правила</w:t>
      </w:r>
    </w:p>
    <w:p w14:paraId="5DCD60DD" w14:textId="77777777" w:rsidR="00810432" w:rsidRDefault="003A37C8">
      <w:pPr>
        <w:pStyle w:val="a4"/>
        <w:numPr>
          <w:ilvl w:val="1"/>
          <w:numId w:val="12"/>
        </w:numPr>
        <w:tabs>
          <w:tab w:val="left" w:pos="702"/>
        </w:tabs>
        <w:spacing w:before="118"/>
        <w:ind w:left="281" w:right="1672" w:firstLine="0"/>
        <w:rPr>
          <w:sz w:val="24"/>
        </w:rPr>
      </w:pPr>
      <w:r>
        <w:rPr>
          <w:sz w:val="24"/>
        </w:rPr>
        <w:t>Регата проводится по Правилам в смысле определения, содержащегося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Парусных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Гонок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457FB4">
        <w:rPr>
          <w:sz w:val="24"/>
        </w:rPr>
        <w:t>21</w:t>
      </w:r>
      <w:r>
        <w:rPr>
          <w:sz w:val="24"/>
        </w:rPr>
        <w:t>-202</w:t>
      </w:r>
      <w:r w:rsidR="00457FB4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(ППГ-</w:t>
      </w:r>
      <w:r w:rsidR="00457FB4">
        <w:rPr>
          <w:sz w:val="24"/>
        </w:rPr>
        <w:t>2</w:t>
      </w:r>
      <w:r>
        <w:rPr>
          <w:sz w:val="24"/>
        </w:rPr>
        <w:t>1).</w:t>
      </w:r>
    </w:p>
    <w:p w14:paraId="2B09E876" w14:textId="77777777" w:rsidR="00810432" w:rsidRDefault="00810432">
      <w:pPr>
        <w:pStyle w:val="a3"/>
        <w:ind w:left="0"/>
      </w:pPr>
    </w:p>
    <w:p w14:paraId="3627B91B" w14:textId="77777777" w:rsidR="00810432" w:rsidRDefault="003A37C8">
      <w:pPr>
        <w:pStyle w:val="a4"/>
        <w:numPr>
          <w:ilvl w:val="1"/>
          <w:numId w:val="12"/>
        </w:numPr>
        <w:tabs>
          <w:tab w:val="left" w:pos="702"/>
        </w:tabs>
        <w:ind w:left="702" w:hanging="421"/>
        <w:rPr>
          <w:sz w:val="24"/>
        </w:rPr>
      </w:pPr>
      <w:r>
        <w:rPr>
          <w:sz w:val="24"/>
        </w:rPr>
        <w:t>Регата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14:paraId="2CF50A2A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" w:line="293" w:lineRule="exact"/>
        <w:ind w:hanging="341"/>
        <w:rPr>
          <w:sz w:val="24"/>
        </w:rPr>
      </w:pP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Парусных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Гонок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457FB4">
        <w:rPr>
          <w:sz w:val="24"/>
        </w:rPr>
        <w:t>21</w:t>
      </w:r>
      <w:r>
        <w:rPr>
          <w:sz w:val="24"/>
        </w:rPr>
        <w:t>-202</w:t>
      </w:r>
      <w:r w:rsidR="00457FB4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(ППГ-</w:t>
      </w:r>
      <w:r w:rsidR="00457FB4">
        <w:rPr>
          <w:sz w:val="24"/>
        </w:rPr>
        <w:t>2</w:t>
      </w:r>
      <w:r>
        <w:rPr>
          <w:sz w:val="24"/>
        </w:rPr>
        <w:t>1);</w:t>
      </w:r>
    </w:p>
    <w:p w14:paraId="4F93C06D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line="293" w:lineRule="exact"/>
        <w:ind w:hanging="3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парусного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(ППС);</w:t>
      </w:r>
    </w:p>
    <w:p w14:paraId="724A0743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line="293" w:lineRule="exact"/>
        <w:ind w:hanging="3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1D05843C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ind w:right="309"/>
        <w:rPr>
          <w:sz w:val="24"/>
        </w:rPr>
      </w:pPr>
      <w:r>
        <w:rPr>
          <w:sz w:val="24"/>
        </w:rPr>
        <w:t>Регламент ВФПС «Система соревнований по парусному спорту на территории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план-календарь ВФПС»;</w:t>
      </w:r>
    </w:p>
    <w:p w14:paraId="77AEC50A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ind w:right="1038"/>
        <w:rPr>
          <w:sz w:val="24"/>
        </w:rPr>
      </w:pPr>
      <w:r>
        <w:rPr>
          <w:sz w:val="24"/>
        </w:rPr>
        <w:t>Многокорпусные разборные и надувные парусные суда, правила обмера 2017 г.</w:t>
      </w:r>
      <w:r>
        <w:rPr>
          <w:spacing w:val="-57"/>
          <w:sz w:val="24"/>
        </w:rPr>
        <w:t xml:space="preserve"> </w:t>
      </w:r>
      <w:r>
        <w:rPr>
          <w:sz w:val="24"/>
        </w:rPr>
        <w:t>(ПОМ-2017</w:t>
      </w:r>
      <w:r>
        <w:rPr>
          <w:spacing w:val="-1"/>
          <w:sz w:val="24"/>
        </w:rPr>
        <w:t xml:space="preserve"> </w:t>
      </w:r>
      <w:r>
        <w:rPr>
          <w:sz w:val="24"/>
        </w:rPr>
        <w:t>МАРИНС);</w:t>
      </w:r>
    </w:p>
    <w:p w14:paraId="06CA0945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line="293" w:lineRule="exact"/>
        <w:ind w:hanging="341"/>
        <w:rPr>
          <w:sz w:val="24"/>
        </w:rPr>
      </w:pPr>
      <w:r>
        <w:rPr>
          <w:sz w:val="24"/>
        </w:rPr>
        <w:t>Международным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судов</w:t>
      </w:r>
      <w:r>
        <w:rPr>
          <w:spacing w:val="-3"/>
          <w:sz w:val="24"/>
        </w:rPr>
        <w:t xml:space="preserve"> </w:t>
      </w:r>
      <w:r>
        <w:rPr>
          <w:sz w:val="24"/>
        </w:rPr>
        <w:t>(МППСС-72);</w:t>
      </w:r>
    </w:p>
    <w:p w14:paraId="0FD260A1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line="293" w:lineRule="exact"/>
        <w:ind w:hanging="341"/>
        <w:rPr>
          <w:sz w:val="24"/>
        </w:rPr>
      </w:pPr>
      <w:r>
        <w:rPr>
          <w:sz w:val="24"/>
        </w:rPr>
        <w:t>Гоночная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Регаты;</w:t>
      </w:r>
    </w:p>
    <w:p w14:paraId="14D1BBAF" w14:textId="77777777" w:rsidR="00810432" w:rsidRDefault="003A37C8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line="293" w:lineRule="exact"/>
        <w:ind w:hanging="341"/>
        <w:rPr>
          <w:sz w:val="24"/>
        </w:rPr>
      </w:pPr>
      <w:r>
        <w:rPr>
          <w:sz w:val="24"/>
        </w:rPr>
        <w:t>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плавания.</w:t>
      </w:r>
    </w:p>
    <w:p w14:paraId="4D19EF15" w14:textId="77777777" w:rsidR="00810432" w:rsidRDefault="003A37C8">
      <w:pPr>
        <w:pStyle w:val="2"/>
        <w:numPr>
          <w:ilvl w:val="0"/>
          <w:numId w:val="13"/>
        </w:numPr>
        <w:tabs>
          <w:tab w:val="left" w:pos="1230"/>
        </w:tabs>
        <w:spacing w:before="119"/>
        <w:ind w:left="1230"/>
        <w:jc w:val="left"/>
      </w:pPr>
      <w:r>
        <w:t>Реклама.</w:t>
      </w:r>
    </w:p>
    <w:p w14:paraId="76F5CF8B" w14:textId="77777777" w:rsidR="00810432" w:rsidRDefault="003A37C8">
      <w:pPr>
        <w:pStyle w:val="a4"/>
        <w:numPr>
          <w:ilvl w:val="1"/>
          <w:numId w:val="10"/>
        </w:numPr>
        <w:tabs>
          <w:tab w:val="left" w:pos="643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Регате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«С».</w:t>
      </w:r>
    </w:p>
    <w:p w14:paraId="4F27FC4F" w14:textId="77777777" w:rsidR="00810432" w:rsidRDefault="003A37C8">
      <w:pPr>
        <w:pStyle w:val="a4"/>
        <w:numPr>
          <w:ilvl w:val="1"/>
          <w:numId w:val="10"/>
        </w:numPr>
        <w:tabs>
          <w:tab w:val="left" w:pos="643"/>
        </w:tabs>
        <w:ind w:left="281" w:right="229" w:firstLine="0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яхты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Регаты.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 реклама на яхтах допускается без специального разрешения Проводящей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14:paraId="4C07436E" w14:textId="77777777" w:rsidR="00810432" w:rsidRDefault="00810432">
      <w:pPr>
        <w:pStyle w:val="a3"/>
        <w:spacing w:before="2"/>
        <w:ind w:left="0"/>
      </w:pPr>
    </w:p>
    <w:p w14:paraId="4DB2BFE8" w14:textId="77777777" w:rsidR="00810432" w:rsidRDefault="003A37C8">
      <w:pPr>
        <w:pStyle w:val="2"/>
        <w:numPr>
          <w:ilvl w:val="0"/>
          <w:numId w:val="13"/>
        </w:numPr>
        <w:tabs>
          <w:tab w:val="left" w:pos="1230"/>
        </w:tabs>
        <w:ind w:left="1230"/>
        <w:jc w:val="left"/>
      </w:pP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допуск</w:t>
      </w:r>
    </w:p>
    <w:p w14:paraId="5D79052A" w14:textId="77777777" w:rsidR="00810432" w:rsidRDefault="003A37C8">
      <w:pPr>
        <w:pStyle w:val="a4"/>
        <w:numPr>
          <w:ilvl w:val="1"/>
          <w:numId w:val="9"/>
        </w:numPr>
        <w:tabs>
          <w:tab w:val="left" w:pos="643"/>
        </w:tabs>
        <w:spacing w:before="118"/>
        <w:ind w:left="281" w:right="642" w:firstLine="0"/>
        <w:rPr>
          <w:sz w:val="24"/>
        </w:rPr>
      </w:pPr>
      <w:r>
        <w:rPr>
          <w:sz w:val="24"/>
        </w:rPr>
        <w:t>К участию в Регате допускаются однокорпусные крейсерские яхты,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многокорпусные разборные и надувные парусные суда в соответствии со 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группами:</w:t>
      </w:r>
    </w:p>
    <w:p w14:paraId="06C80CF4" w14:textId="77777777" w:rsidR="00810432" w:rsidRDefault="003A37C8">
      <w:pPr>
        <w:pStyle w:val="a3"/>
        <w:ind w:right="6198"/>
      </w:pPr>
      <w:r>
        <w:t>1 группа – яхты класса «</w:t>
      </w:r>
      <w:proofErr w:type="spellStart"/>
      <w:r>
        <w:t>эМ</w:t>
      </w:r>
      <w:proofErr w:type="spellEnd"/>
      <w:r>
        <w:t>-Ка»;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группа –</w:t>
      </w:r>
      <w:r>
        <w:rPr>
          <w:spacing w:val="-2"/>
        </w:rPr>
        <w:t xml:space="preserve"> </w:t>
      </w:r>
      <w:r>
        <w:t>яхты</w:t>
      </w:r>
      <w:r>
        <w:rPr>
          <w:spacing w:val="-2"/>
        </w:rPr>
        <w:t xml:space="preserve"> </w:t>
      </w:r>
      <w:r>
        <w:t>класса «J70»;</w:t>
      </w:r>
    </w:p>
    <w:p w14:paraId="43A5A74F" w14:textId="77777777" w:rsidR="00810432" w:rsidRDefault="003A37C8">
      <w:pPr>
        <w:pStyle w:val="a4"/>
        <w:numPr>
          <w:ilvl w:val="0"/>
          <w:numId w:val="8"/>
        </w:numPr>
        <w:tabs>
          <w:tab w:val="left" w:pos="462"/>
        </w:tabs>
        <w:spacing w:before="1"/>
        <w:ind w:hanging="181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яхты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«Микро»</w:t>
      </w:r>
    </w:p>
    <w:p w14:paraId="45106428" w14:textId="77777777" w:rsidR="00810432" w:rsidRDefault="003A37C8">
      <w:pPr>
        <w:pStyle w:val="a4"/>
        <w:numPr>
          <w:ilvl w:val="0"/>
          <w:numId w:val="8"/>
        </w:numPr>
        <w:tabs>
          <w:tab w:val="left" w:pos="462"/>
        </w:tabs>
        <w:ind w:left="281" w:right="2563" w:firstLine="0"/>
        <w:rPr>
          <w:sz w:val="24"/>
        </w:rPr>
      </w:pPr>
      <w:r>
        <w:rPr>
          <w:sz w:val="24"/>
        </w:rPr>
        <w:t>группа – яхты типа «Opty-71», «Нева», «Нева-2» («</w:t>
      </w:r>
      <w:proofErr w:type="spellStart"/>
      <w:r>
        <w:rPr>
          <w:sz w:val="24"/>
        </w:rPr>
        <w:t>Минитонник</w:t>
      </w:r>
      <w:proofErr w:type="spellEnd"/>
      <w:r>
        <w:rPr>
          <w:sz w:val="24"/>
        </w:rPr>
        <w:t>»);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 –</w:t>
      </w:r>
      <w:r>
        <w:rPr>
          <w:spacing w:val="-2"/>
          <w:sz w:val="24"/>
        </w:rPr>
        <w:t xml:space="preserve"> </w:t>
      </w:r>
      <w:r>
        <w:rPr>
          <w:sz w:val="24"/>
        </w:rPr>
        <w:t>килевые яхты</w:t>
      </w:r>
      <w:r>
        <w:rPr>
          <w:spacing w:val="-1"/>
          <w:sz w:val="24"/>
        </w:rPr>
        <w:t xml:space="preserve"> </w:t>
      </w:r>
      <w:r>
        <w:rPr>
          <w:sz w:val="24"/>
        </w:rPr>
        <w:t>ORC;</w:t>
      </w:r>
    </w:p>
    <w:p w14:paraId="20DF1FEF" w14:textId="77777777" w:rsidR="00810432" w:rsidRDefault="003A37C8">
      <w:pPr>
        <w:pStyle w:val="a4"/>
        <w:numPr>
          <w:ilvl w:val="0"/>
          <w:numId w:val="7"/>
        </w:numPr>
        <w:tabs>
          <w:tab w:val="left" w:pos="462"/>
        </w:tabs>
        <w:ind w:hanging="181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килевые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яхты,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обмеренные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УПО;</w:t>
      </w:r>
    </w:p>
    <w:p w14:paraId="2AD8DFA7" w14:textId="77777777" w:rsidR="00810432" w:rsidRDefault="003A37C8">
      <w:pPr>
        <w:pStyle w:val="a4"/>
        <w:numPr>
          <w:ilvl w:val="0"/>
          <w:numId w:val="7"/>
        </w:numPr>
        <w:tabs>
          <w:tab w:val="left" w:pos="462"/>
        </w:tabs>
        <w:ind w:hanging="181"/>
        <w:rPr>
          <w:sz w:val="24"/>
        </w:rPr>
      </w:pP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крейсерские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швертботы,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обмеренные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УПО;</w:t>
      </w:r>
    </w:p>
    <w:p w14:paraId="5D08DC9D" w14:textId="77777777" w:rsidR="00810432" w:rsidRDefault="003A37C8">
      <w:pPr>
        <w:pStyle w:val="a4"/>
        <w:numPr>
          <w:ilvl w:val="0"/>
          <w:numId w:val="7"/>
        </w:numPr>
        <w:tabs>
          <w:tab w:val="left" w:pos="462"/>
        </w:tabs>
        <w:ind w:left="281" w:right="330" w:firstLine="0"/>
        <w:rPr>
          <w:sz w:val="24"/>
        </w:rPr>
      </w:pPr>
      <w:r>
        <w:rPr>
          <w:sz w:val="24"/>
        </w:rPr>
        <w:t xml:space="preserve">группа – суда с площадью основной парусности до 10 кв. м включительно и </w:t>
      </w:r>
      <w:proofErr w:type="spellStart"/>
      <w:r>
        <w:rPr>
          <w:sz w:val="24"/>
        </w:rPr>
        <w:t>геннакером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до 12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>;</w:t>
      </w:r>
    </w:p>
    <w:p w14:paraId="38044FCC" w14:textId="77777777" w:rsidR="00810432" w:rsidRDefault="00810432">
      <w:pPr>
        <w:rPr>
          <w:sz w:val="24"/>
        </w:rPr>
        <w:sectPr w:rsidR="00810432">
          <w:pgSz w:w="11910" w:h="16840"/>
          <w:pgMar w:top="1040" w:right="620" w:bottom="280" w:left="1420" w:header="720" w:footer="720" w:gutter="0"/>
          <w:cols w:space="720"/>
        </w:sectPr>
      </w:pPr>
    </w:p>
    <w:p w14:paraId="18761A02" w14:textId="77777777" w:rsidR="00810432" w:rsidRDefault="003A37C8">
      <w:pPr>
        <w:pStyle w:val="a4"/>
        <w:numPr>
          <w:ilvl w:val="0"/>
          <w:numId w:val="7"/>
        </w:numPr>
        <w:tabs>
          <w:tab w:val="left" w:pos="462"/>
        </w:tabs>
        <w:spacing w:before="72"/>
        <w:ind w:left="281" w:right="239" w:firstLine="0"/>
        <w:rPr>
          <w:sz w:val="24"/>
        </w:rPr>
      </w:pPr>
      <w:r>
        <w:rPr>
          <w:sz w:val="24"/>
        </w:rPr>
        <w:lastRenderedPageBreak/>
        <w:t xml:space="preserve">группа –суда с площадью основной парусности от 10,1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 xml:space="preserve"> до 13,0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 включительно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геннакером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до 15,6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;</w:t>
      </w:r>
    </w:p>
    <w:p w14:paraId="05D06A7D" w14:textId="77777777" w:rsidR="00810432" w:rsidRDefault="003A37C8">
      <w:pPr>
        <w:pStyle w:val="a4"/>
        <w:numPr>
          <w:ilvl w:val="0"/>
          <w:numId w:val="7"/>
        </w:numPr>
        <w:tabs>
          <w:tab w:val="left" w:pos="582"/>
        </w:tabs>
        <w:ind w:left="281" w:right="1795" w:firstLine="0"/>
        <w:rPr>
          <w:sz w:val="24"/>
        </w:rPr>
      </w:pPr>
      <w:r>
        <w:rPr>
          <w:sz w:val="24"/>
        </w:rPr>
        <w:t xml:space="preserve">группа – суда с площадью более 13,0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геннакером</w:t>
      </w:r>
      <w:proofErr w:type="spellEnd"/>
      <w:r>
        <w:rPr>
          <w:sz w:val="24"/>
        </w:rPr>
        <w:t xml:space="preserve"> более 15,6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 –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с гоночным баллом</w:t>
      </w:r>
      <w:r>
        <w:rPr>
          <w:spacing w:val="-1"/>
          <w:sz w:val="24"/>
        </w:rPr>
        <w:t xml:space="preserve"> </w:t>
      </w:r>
      <w:r>
        <w:rPr>
          <w:sz w:val="24"/>
        </w:rPr>
        <w:t>до 0,68 включительно;</w:t>
      </w:r>
    </w:p>
    <w:p w14:paraId="2791F3E3" w14:textId="77777777" w:rsidR="00810432" w:rsidRDefault="003A37C8">
      <w:pPr>
        <w:pStyle w:val="a3"/>
        <w:ind w:right="4634"/>
      </w:pPr>
      <w:r>
        <w:t>12 группа – суда с гоночным баллом более 0,68;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группа –</w:t>
      </w:r>
      <w:r>
        <w:rPr>
          <w:spacing w:val="-2"/>
        </w:rPr>
        <w:t xml:space="preserve"> </w:t>
      </w:r>
      <w:r>
        <w:t>яхты</w:t>
      </w:r>
      <w:r>
        <w:rPr>
          <w:spacing w:val="-2"/>
        </w:rPr>
        <w:t xml:space="preserve"> </w:t>
      </w:r>
      <w:r>
        <w:t>класса «</w:t>
      </w:r>
      <w:proofErr w:type="spellStart"/>
      <w:r>
        <w:t>FlyingDutchman</w:t>
      </w:r>
      <w:proofErr w:type="spellEnd"/>
      <w:r>
        <w:t>»;</w:t>
      </w:r>
    </w:p>
    <w:p w14:paraId="254600F7" w14:textId="77777777" w:rsidR="00810432" w:rsidRDefault="003A37C8">
      <w:pPr>
        <w:pStyle w:val="a4"/>
        <w:numPr>
          <w:ilvl w:val="0"/>
          <w:numId w:val="6"/>
        </w:numPr>
        <w:tabs>
          <w:tab w:val="left" w:pos="582"/>
        </w:tabs>
        <w:spacing w:before="1"/>
        <w:ind w:hanging="301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яхты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 «Open-800»;</w:t>
      </w:r>
    </w:p>
    <w:p w14:paraId="099FD1BC" w14:textId="77777777" w:rsidR="00810432" w:rsidRDefault="003A37C8">
      <w:pPr>
        <w:pStyle w:val="a4"/>
        <w:numPr>
          <w:ilvl w:val="0"/>
          <w:numId w:val="6"/>
        </w:numPr>
        <w:tabs>
          <w:tab w:val="left" w:pos="582"/>
        </w:tabs>
        <w:ind w:left="281" w:right="5107" w:firstLine="0"/>
        <w:rPr>
          <w:sz w:val="24"/>
        </w:rPr>
      </w:pPr>
      <w:r>
        <w:rPr>
          <w:sz w:val="24"/>
        </w:rPr>
        <w:t>группа – яхты класса «</w:t>
      </w:r>
      <w:proofErr w:type="spellStart"/>
      <w:r>
        <w:rPr>
          <w:sz w:val="24"/>
        </w:rPr>
        <w:t>Четвертьтонник</w:t>
      </w:r>
      <w:proofErr w:type="spellEnd"/>
      <w:r>
        <w:rPr>
          <w:sz w:val="24"/>
        </w:rPr>
        <w:t>»;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 –</w:t>
      </w:r>
      <w:r>
        <w:rPr>
          <w:spacing w:val="-2"/>
          <w:sz w:val="24"/>
        </w:rPr>
        <w:t xml:space="preserve"> </w:t>
      </w:r>
      <w:r>
        <w:rPr>
          <w:sz w:val="24"/>
        </w:rPr>
        <w:t>яхты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«</w:t>
      </w:r>
      <w:proofErr w:type="spellStart"/>
      <w:r>
        <w:rPr>
          <w:sz w:val="24"/>
        </w:rPr>
        <w:t>Maxus</w:t>
      </w:r>
      <w:proofErr w:type="spellEnd"/>
      <w:r>
        <w:rPr>
          <w:sz w:val="24"/>
        </w:rPr>
        <w:t>».</w:t>
      </w:r>
    </w:p>
    <w:p w14:paraId="533DD025" w14:textId="77777777" w:rsidR="00810432" w:rsidRDefault="003A37C8">
      <w:pPr>
        <w:pStyle w:val="a4"/>
        <w:numPr>
          <w:ilvl w:val="1"/>
          <w:numId w:val="9"/>
        </w:numPr>
        <w:tabs>
          <w:tab w:val="left" w:pos="643"/>
        </w:tabs>
        <w:ind w:left="281" w:right="282" w:firstLine="0"/>
        <w:rPr>
          <w:sz w:val="24"/>
        </w:rPr>
      </w:pPr>
      <w:r>
        <w:rPr>
          <w:sz w:val="24"/>
        </w:rPr>
        <w:t>Иные яхты, желающие принять участие в Регате, допускаются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 таких яхт на зачетные группы, или включение их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зачетные группы, согласно Положению, будет произведено до 10.00 </w:t>
      </w:r>
      <w:r w:rsidR="00457FB4">
        <w:rPr>
          <w:sz w:val="24"/>
        </w:rPr>
        <w:t>09 июл</w:t>
      </w:r>
      <w:r>
        <w:rPr>
          <w:sz w:val="24"/>
        </w:rPr>
        <w:t>я 20</w:t>
      </w:r>
      <w:r w:rsidR="00457FB4">
        <w:rPr>
          <w:sz w:val="24"/>
        </w:rPr>
        <w:t>21</w:t>
      </w:r>
      <w:r>
        <w:rPr>
          <w:sz w:val="24"/>
        </w:rPr>
        <w:t xml:space="preserve"> г.,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невозможности, для отдельных зачетных групп – не позднее, чем за 1 час до старта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гонки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566F3C9" w14:textId="77777777" w:rsidR="00810432" w:rsidRDefault="003A37C8">
      <w:pPr>
        <w:pStyle w:val="a4"/>
        <w:numPr>
          <w:ilvl w:val="1"/>
          <w:numId w:val="9"/>
        </w:numPr>
        <w:tabs>
          <w:tab w:val="left" w:pos="643"/>
        </w:tabs>
        <w:spacing w:before="120"/>
        <w:ind w:left="281" w:right="382" w:firstLine="0"/>
        <w:rPr>
          <w:sz w:val="24"/>
        </w:rPr>
      </w:pPr>
      <w:r>
        <w:rPr>
          <w:sz w:val="24"/>
        </w:rPr>
        <w:t>Количество участвующих яхт не ограничено. При наличии в составе зачетной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3-х яхт и менее, гонки в данной группе не проводятся. При наличии в составе зачетной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4-х или 5-ти яхт, такая группа по решению Гоночного комитета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старте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(другими) группами.</w:t>
      </w:r>
    </w:p>
    <w:p w14:paraId="59A31F6A" w14:textId="77777777" w:rsidR="00810432" w:rsidRDefault="003A37C8">
      <w:pPr>
        <w:pStyle w:val="a4"/>
        <w:numPr>
          <w:ilvl w:val="1"/>
          <w:numId w:val="9"/>
        </w:numPr>
        <w:tabs>
          <w:tab w:val="left" w:pos="702"/>
        </w:tabs>
        <w:spacing w:before="120"/>
        <w:ind w:left="281" w:right="630" w:firstLine="0"/>
        <w:rPr>
          <w:sz w:val="24"/>
        </w:rPr>
      </w:pPr>
      <w:r>
        <w:rPr>
          <w:sz w:val="24"/>
        </w:rPr>
        <w:t>Капитаны яхт должны иметь квалификацию, дающую право на управление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яхтой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парусности.</w:t>
      </w:r>
    </w:p>
    <w:p w14:paraId="61F90497" w14:textId="77777777" w:rsidR="00810432" w:rsidRDefault="003A37C8">
      <w:pPr>
        <w:pStyle w:val="a4"/>
        <w:numPr>
          <w:ilvl w:val="1"/>
          <w:numId w:val="9"/>
        </w:numPr>
        <w:tabs>
          <w:tab w:val="left" w:pos="708"/>
        </w:tabs>
        <w:spacing w:before="120"/>
        <w:ind w:left="281" w:right="230" w:firstLine="0"/>
        <w:rPr>
          <w:sz w:val="24"/>
        </w:rPr>
      </w:pPr>
      <w:r>
        <w:rPr>
          <w:sz w:val="24"/>
        </w:rPr>
        <w:t>Яхты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обмерной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3"/>
          <w:sz w:val="24"/>
        </w:rPr>
        <w:t xml:space="preserve"> </w:t>
      </w:r>
      <w:r>
        <w:rPr>
          <w:sz w:val="24"/>
        </w:rPr>
        <w:t>парусности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3"/>
          <w:sz w:val="24"/>
        </w:rPr>
        <w:t xml:space="preserve"> </w:t>
      </w:r>
      <w:r>
        <w:rPr>
          <w:sz w:val="24"/>
        </w:rPr>
        <w:t>кв.</w:t>
      </w:r>
      <w:r>
        <w:rPr>
          <w:spacing w:val="3"/>
          <w:sz w:val="24"/>
        </w:rPr>
        <w:t xml:space="preserve"> </w:t>
      </w:r>
      <w:r>
        <w:rPr>
          <w:sz w:val="24"/>
        </w:rPr>
        <w:t>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более,</w:t>
      </w:r>
      <w:r>
        <w:rPr>
          <w:spacing w:val="4"/>
          <w:sz w:val="24"/>
        </w:rPr>
        <w:t xml:space="preserve"> </w:t>
      </w:r>
      <w:r>
        <w:rPr>
          <w:sz w:val="24"/>
        </w:rPr>
        <w:t>заявившиеся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спинакером,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 из</w:t>
      </w:r>
      <w:r>
        <w:rPr>
          <w:spacing w:val="-1"/>
          <w:sz w:val="24"/>
        </w:rPr>
        <w:t xml:space="preserve"> </w:t>
      </w:r>
      <w:r>
        <w:rPr>
          <w:sz w:val="24"/>
        </w:rPr>
        <w:t>4-х человек.</w:t>
      </w:r>
    </w:p>
    <w:p w14:paraId="293201F4" w14:textId="77777777" w:rsidR="00810432" w:rsidRDefault="003A37C8">
      <w:pPr>
        <w:pStyle w:val="a4"/>
        <w:numPr>
          <w:ilvl w:val="1"/>
          <w:numId w:val="9"/>
        </w:numPr>
        <w:tabs>
          <w:tab w:val="left" w:pos="702"/>
        </w:tabs>
        <w:spacing w:before="120"/>
        <w:ind w:left="281" w:right="583" w:firstLine="0"/>
        <w:rPr>
          <w:sz w:val="24"/>
        </w:rPr>
      </w:pPr>
      <w:r>
        <w:rPr>
          <w:sz w:val="24"/>
        </w:rPr>
        <w:t>Суда 8, 9 и 10 зачетных групп должны иметь экипаж из 2 человек. Суда 11 и 12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зачетных групп, имеющие площадь основной парусности более 10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 xml:space="preserve"> , плюс несущие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спинакер,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 из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14:paraId="7E81B318" w14:textId="77777777" w:rsidR="00810432" w:rsidRDefault="003A37C8">
      <w:pPr>
        <w:pStyle w:val="a4"/>
        <w:numPr>
          <w:ilvl w:val="1"/>
          <w:numId w:val="9"/>
        </w:numPr>
        <w:tabs>
          <w:tab w:val="left" w:pos="748"/>
        </w:tabs>
        <w:spacing w:before="120"/>
        <w:ind w:left="281" w:right="231" w:firstLine="0"/>
        <w:jc w:val="both"/>
        <w:rPr>
          <w:sz w:val="24"/>
        </w:rPr>
      </w:pPr>
      <w:r>
        <w:rPr>
          <w:sz w:val="24"/>
        </w:rPr>
        <w:t>Лица моложе 16-ти лет в качестве капитанов яхт не допускаются. Члены 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моложе 16-ти лет допускаются к участию под полную ответственность капитанов яхт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14:paraId="50C0AE88" w14:textId="77777777" w:rsidR="00810432" w:rsidRDefault="003A37C8">
      <w:pPr>
        <w:pStyle w:val="a4"/>
        <w:numPr>
          <w:ilvl w:val="0"/>
          <w:numId w:val="5"/>
        </w:numPr>
        <w:tabs>
          <w:tab w:val="left" w:pos="642"/>
        </w:tabs>
        <w:spacing w:before="120"/>
        <w:ind w:left="641" w:right="22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члена</w:t>
      </w:r>
      <w:r>
        <w:rPr>
          <w:spacing w:val="32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3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33"/>
          <w:sz w:val="24"/>
        </w:rPr>
        <w:t xml:space="preserve"> </w:t>
      </w:r>
      <w:r>
        <w:rPr>
          <w:sz w:val="24"/>
        </w:rPr>
        <w:t>16-ти</w:t>
      </w:r>
      <w:r>
        <w:rPr>
          <w:spacing w:val="32"/>
          <w:sz w:val="24"/>
        </w:rPr>
        <w:t xml:space="preserve"> </w:t>
      </w:r>
      <w:r>
        <w:rPr>
          <w:sz w:val="24"/>
        </w:rPr>
        <w:t>лет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– без ограничений;</w:t>
      </w:r>
    </w:p>
    <w:p w14:paraId="0AF47957" w14:textId="77777777" w:rsidR="00810432" w:rsidRDefault="003A37C8">
      <w:pPr>
        <w:pStyle w:val="a4"/>
        <w:numPr>
          <w:ilvl w:val="0"/>
          <w:numId w:val="5"/>
        </w:numPr>
        <w:tabs>
          <w:tab w:val="left" w:pos="642"/>
        </w:tabs>
        <w:ind w:left="641" w:right="228" w:hanging="541"/>
        <w:jc w:val="both"/>
        <w:rPr>
          <w:sz w:val="24"/>
        </w:rPr>
      </w:pPr>
      <w:r>
        <w:rPr>
          <w:sz w:val="24"/>
        </w:rPr>
        <w:t>в других случаях – в количестве не более половины членов экипажа. При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1"/>
          <w:sz w:val="24"/>
        </w:rPr>
        <w:t xml:space="preserve"> </w:t>
      </w:r>
      <w:r>
        <w:rPr>
          <w:sz w:val="24"/>
        </w:rPr>
        <w:t>14-ти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приходиться 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18-ти лет.</w:t>
      </w:r>
    </w:p>
    <w:p w14:paraId="5FDFC197" w14:textId="77777777" w:rsidR="00810432" w:rsidRDefault="003A37C8">
      <w:pPr>
        <w:pStyle w:val="a4"/>
        <w:numPr>
          <w:ilvl w:val="1"/>
          <w:numId w:val="9"/>
        </w:numPr>
        <w:tabs>
          <w:tab w:val="left" w:pos="643"/>
        </w:tabs>
        <w:spacing w:before="118"/>
        <w:ind w:left="281" w:right="478" w:firstLine="0"/>
        <w:rPr>
          <w:sz w:val="24"/>
        </w:rPr>
      </w:pPr>
      <w:r>
        <w:rPr>
          <w:sz w:val="24"/>
        </w:rPr>
        <w:t>Яхты, члены экипажа которых, не соответствуют условиям пункта 6.7,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к участию в Регате по решению мандатной комиссии на основании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совершеннолетнего капитана.</w:t>
      </w:r>
    </w:p>
    <w:p w14:paraId="2612A688" w14:textId="77777777" w:rsidR="00810432" w:rsidRDefault="003A37C8">
      <w:pPr>
        <w:pStyle w:val="a4"/>
        <w:numPr>
          <w:ilvl w:val="1"/>
          <w:numId w:val="9"/>
        </w:numPr>
        <w:tabs>
          <w:tab w:val="left" w:pos="702"/>
        </w:tabs>
        <w:spacing w:before="120"/>
        <w:ind w:left="281" w:right="269" w:firstLine="0"/>
        <w:rPr>
          <w:sz w:val="24"/>
        </w:rPr>
      </w:pPr>
      <w:r>
        <w:rPr>
          <w:sz w:val="24"/>
        </w:rPr>
        <w:t>Требования к участию, оборудованию, снабжению яхт и квалификации рулевых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экипажей многокорпусных разборных и надувных парусных судов определяются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 Народной регате для разборных и надувных судов, которое в этой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14:paraId="348B7FBB" w14:textId="77777777" w:rsidR="00810432" w:rsidRDefault="003A37C8">
      <w:pPr>
        <w:pStyle w:val="2"/>
        <w:numPr>
          <w:ilvl w:val="0"/>
          <w:numId w:val="13"/>
        </w:numPr>
        <w:tabs>
          <w:tab w:val="left" w:pos="522"/>
        </w:tabs>
        <w:spacing w:before="123"/>
        <w:ind w:left="522" w:hanging="241"/>
        <w:jc w:val="left"/>
      </w:pPr>
      <w:r>
        <w:t>Регистрация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взносы</w:t>
      </w:r>
    </w:p>
    <w:p w14:paraId="66AFF7FB" w14:textId="2327C22E" w:rsidR="00810432" w:rsidRDefault="003A37C8">
      <w:pPr>
        <w:pStyle w:val="a4"/>
        <w:numPr>
          <w:ilvl w:val="1"/>
          <w:numId w:val="13"/>
        </w:numPr>
        <w:tabs>
          <w:tab w:val="left" w:pos="713"/>
        </w:tabs>
        <w:spacing w:before="117"/>
        <w:ind w:right="884" w:firstLine="0"/>
        <w:rPr>
          <w:rFonts w:ascii="Arial" w:hAnsi="Arial"/>
          <w:sz w:val="20"/>
        </w:rPr>
      </w:pPr>
      <w:r>
        <w:rPr>
          <w:sz w:val="24"/>
        </w:rPr>
        <w:t>Каждой яхте, планирующей принять участие в Регате, рекомендуется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 заявку на официальном сайте Регаты</w:t>
      </w:r>
      <w:r w:rsidR="00B46938">
        <w:t xml:space="preserve"> </w:t>
      </w:r>
      <w:r w:rsidR="00B46938">
        <w:rPr>
          <w:color w:val="0000FF"/>
          <w:sz w:val="24"/>
        </w:rPr>
        <w:fldChar w:fldCharType="begin"/>
      </w:r>
      <w:r w:rsidR="00B46938">
        <w:rPr>
          <w:color w:val="0000FF"/>
          <w:sz w:val="24"/>
        </w:rPr>
        <w:instrText xml:space="preserve"> HYPERLINK "https://konakovo.com/calendar-narodnaya-regata/," </w:instrText>
      </w:r>
      <w:r w:rsidR="00B46938">
        <w:rPr>
          <w:color w:val="0000FF"/>
          <w:sz w:val="24"/>
        </w:rPr>
        <w:fldChar w:fldCharType="separate"/>
      </w:r>
      <w:r w:rsidR="00B46938" w:rsidRPr="00B46938">
        <w:rPr>
          <w:rStyle w:val="ac"/>
          <w:sz w:val="24"/>
        </w:rPr>
        <w:t>https://konakovo.com/calendar-narodnaya-regata/</w:t>
      </w:r>
      <w:r w:rsidRPr="00B46938">
        <w:rPr>
          <w:rStyle w:val="ac"/>
          <w:highlight w:val="yellow"/>
          <w:rPrChange w:id="0" w:author="Elena Morozova" w:date="2021-06-30T19:58:00Z">
            <w:rPr>
              <w:sz w:val="24"/>
            </w:rPr>
          </w:rPrChange>
        </w:rPr>
        <w:t>,</w:t>
      </w:r>
      <w:r w:rsidR="00B46938">
        <w:rPr>
          <w:color w:val="0000FF"/>
          <w:sz w:val="24"/>
        </w:rPr>
        <w:fldChar w:fldCharType="end"/>
      </w:r>
      <w:r>
        <w:rPr>
          <w:sz w:val="24"/>
        </w:rPr>
        <w:t xml:space="preserve"> где размещена ссылка на Гугл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color w:val="0000FF"/>
          <w:sz w:val="24"/>
        </w:rPr>
        <w:t xml:space="preserve"> </w:t>
      </w:r>
      <w:hyperlink r:id="rId7" w:history="1">
        <w:r w:rsidR="00B46938" w:rsidRPr="002C45A5">
          <w:rPr>
            <w:rStyle w:val="ac"/>
            <w:sz w:val="24"/>
          </w:rPr>
          <w:t>https://docs.google.com/forms/d/e/1FAIpQLSdwbvM4GoY7UkzPURLOVwqv0BLMXJ6z7GoXiIo_q-E15llshg/viewform</w:t>
        </w:r>
      </w:hyperlink>
      <w:r w:rsidR="00B46938"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>для заполнения обязательных 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rFonts w:ascii="Arial" w:hAnsi="Arial"/>
          <w:sz w:val="20"/>
        </w:rPr>
        <w:t>.</w:t>
      </w:r>
    </w:p>
    <w:p w14:paraId="07C94A3A" w14:textId="77777777" w:rsidR="00810432" w:rsidRDefault="00810432">
      <w:pPr>
        <w:rPr>
          <w:rFonts w:ascii="Arial" w:hAnsi="Arial"/>
          <w:sz w:val="20"/>
        </w:rPr>
        <w:sectPr w:rsidR="00810432">
          <w:pgSz w:w="11910" w:h="16840"/>
          <w:pgMar w:top="1040" w:right="620" w:bottom="280" w:left="1420" w:header="720" w:footer="720" w:gutter="0"/>
          <w:cols w:space="720"/>
        </w:sectPr>
      </w:pPr>
    </w:p>
    <w:p w14:paraId="50315814" w14:textId="77777777" w:rsidR="00810432" w:rsidRDefault="003A37C8">
      <w:pPr>
        <w:pStyle w:val="a4"/>
        <w:numPr>
          <w:ilvl w:val="1"/>
          <w:numId w:val="13"/>
        </w:numPr>
        <w:tabs>
          <w:tab w:val="left" w:pos="643"/>
        </w:tabs>
        <w:spacing w:before="72"/>
        <w:ind w:left="281" w:right="339" w:firstLine="0"/>
        <w:rPr>
          <w:sz w:val="24"/>
        </w:rPr>
      </w:pPr>
      <w:r>
        <w:rPr>
          <w:sz w:val="24"/>
        </w:rPr>
        <w:lastRenderedPageBreak/>
        <w:t>Индивидуальная запись на участие на каждое судно представляется в Рейс комитет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 09.00 10 июня 20</w:t>
      </w:r>
      <w:r w:rsidR="005364ED">
        <w:rPr>
          <w:sz w:val="24"/>
        </w:rPr>
        <w:t>21</w:t>
      </w:r>
      <w:r>
        <w:rPr>
          <w:sz w:val="24"/>
        </w:rPr>
        <w:t xml:space="preserve"> г. Одновременно с записью на участие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представлены:</w:t>
      </w:r>
    </w:p>
    <w:p w14:paraId="100CDC46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ind w:hanging="142"/>
        <w:rPr>
          <w:sz w:val="24"/>
        </w:rPr>
      </w:pPr>
      <w:r>
        <w:rPr>
          <w:sz w:val="24"/>
        </w:rPr>
        <w:t>действительное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яхт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3-6;</w:t>
      </w:r>
    </w:p>
    <w:p w14:paraId="586B1736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ind w:hanging="142"/>
        <w:rPr>
          <w:sz w:val="24"/>
        </w:rPr>
      </w:pPr>
      <w:r>
        <w:rPr>
          <w:sz w:val="24"/>
        </w:rPr>
        <w:t>действительное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МАРИС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яхт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8-12;</w:t>
      </w:r>
    </w:p>
    <w:p w14:paraId="1F664BC9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ind w:hanging="142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лодки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классу;</w:t>
      </w:r>
    </w:p>
    <w:p w14:paraId="32761757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spacing w:before="1"/>
        <w:ind w:hanging="142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яхтой,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(рулевого).</w:t>
      </w:r>
    </w:p>
    <w:p w14:paraId="776A3CB8" w14:textId="77777777" w:rsidR="00810432" w:rsidRDefault="00810432">
      <w:pPr>
        <w:pStyle w:val="a3"/>
        <w:spacing w:before="11"/>
        <w:ind w:left="0"/>
        <w:rPr>
          <w:sz w:val="23"/>
        </w:rPr>
      </w:pPr>
    </w:p>
    <w:p w14:paraId="41A85010" w14:textId="77777777" w:rsidR="00810432" w:rsidRDefault="003A37C8">
      <w:pPr>
        <w:pStyle w:val="a4"/>
        <w:numPr>
          <w:ilvl w:val="1"/>
          <w:numId w:val="13"/>
        </w:numPr>
        <w:tabs>
          <w:tab w:val="left" w:pos="702"/>
        </w:tabs>
        <w:ind w:left="281" w:right="497" w:firstLine="0"/>
        <w:rPr>
          <w:sz w:val="24"/>
        </w:rPr>
      </w:pPr>
      <w:r>
        <w:rPr>
          <w:sz w:val="24"/>
        </w:rPr>
        <w:t>При условии предварительной регистрации до 01.0</w:t>
      </w:r>
      <w:r w:rsidR="005364ED">
        <w:rPr>
          <w:sz w:val="24"/>
        </w:rPr>
        <w:t>7</w:t>
      </w:r>
      <w:r>
        <w:rPr>
          <w:sz w:val="24"/>
        </w:rPr>
        <w:t>.</w:t>
      </w:r>
      <w:r w:rsidR="005364ED">
        <w:rPr>
          <w:sz w:val="24"/>
        </w:rPr>
        <w:t>21</w:t>
      </w:r>
      <w:r>
        <w:rPr>
          <w:sz w:val="24"/>
        </w:rPr>
        <w:t>, размер стартового взноса за</w:t>
      </w:r>
      <w:r>
        <w:rPr>
          <w:spacing w:val="-57"/>
          <w:sz w:val="24"/>
        </w:rPr>
        <w:t xml:space="preserve"> </w:t>
      </w:r>
      <w:r>
        <w:rPr>
          <w:sz w:val="24"/>
        </w:rPr>
        <w:t>экипаж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14:paraId="71143AF8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ind w:hanging="142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12-й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14:paraId="30272F09" w14:textId="77777777" w:rsidR="00810432" w:rsidRDefault="003A37C8">
      <w:pPr>
        <w:pStyle w:val="a4"/>
        <w:numPr>
          <w:ilvl w:val="1"/>
          <w:numId w:val="5"/>
        </w:numPr>
        <w:tabs>
          <w:tab w:val="left" w:pos="423"/>
        </w:tabs>
        <w:ind w:hanging="142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14:paraId="6A443852" w14:textId="77777777" w:rsidR="00810432" w:rsidRDefault="003A37C8">
      <w:pPr>
        <w:pStyle w:val="a3"/>
        <w:ind w:right="1699"/>
      </w:pPr>
      <w:r>
        <w:t>В случае прохождения регистрации после 01.0</w:t>
      </w:r>
      <w:r w:rsidR="005364ED">
        <w:t>7.21</w:t>
      </w:r>
      <w:r>
        <w:t>, сумма стартового взноса</w:t>
      </w:r>
      <w:r>
        <w:rPr>
          <w:spacing w:val="-57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вдвое.</w:t>
      </w:r>
    </w:p>
    <w:p w14:paraId="563189A3" w14:textId="77777777" w:rsidR="00810432" w:rsidRDefault="00810432">
      <w:pPr>
        <w:pStyle w:val="a3"/>
        <w:spacing w:before="2"/>
        <w:ind w:left="0"/>
      </w:pPr>
    </w:p>
    <w:p w14:paraId="457A28FA" w14:textId="77777777" w:rsidR="00810432" w:rsidRDefault="003A37C8">
      <w:pPr>
        <w:pStyle w:val="2"/>
        <w:numPr>
          <w:ilvl w:val="0"/>
          <w:numId w:val="13"/>
        </w:numPr>
        <w:tabs>
          <w:tab w:val="left" w:pos="1230"/>
        </w:tabs>
        <w:spacing w:before="1"/>
        <w:ind w:left="1230"/>
        <w:jc w:val="left"/>
      </w:pPr>
      <w:r>
        <w:t>Предварительная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Регаты</w:t>
      </w:r>
    </w:p>
    <w:p w14:paraId="7A82D4D6" w14:textId="77777777" w:rsidR="00810432" w:rsidRDefault="003A37C8">
      <w:pPr>
        <w:pStyle w:val="a4"/>
        <w:numPr>
          <w:ilvl w:val="1"/>
          <w:numId w:val="4"/>
        </w:numPr>
        <w:tabs>
          <w:tab w:val="left" w:pos="702"/>
        </w:tabs>
        <w:spacing w:before="117"/>
        <w:ind w:left="281" w:right="664" w:firstLine="0"/>
        <w:rPr>
          <w:sz w:val="24"/>
        </w:rPr>
      </w:pPr>
      <w:r>
        <w:rPr>
          <w:sz w:val="24"/>
        </w:rPr>
        <w:t xml:space="preserve">Регистрация, обмер и </w:t>
      </w:r>
      <w:r w:rsidR="005364ED">
        <w:rPr>
          <w:sz w:val="24"/>
        </w:rPr>
        <w:t>осмотр яхт будут производиться 8</w:t>
      </w:r>
      <w:r>
        <w:rPr>
          <w:sz w:val="24"/>
        </w:rPr>
        <w:t xml:space="preserve"> ию</w:t>
      </w:r>
      <w:r w:rsidR="005364ED">
        <w:rPr>
          <w:sz w:val="24"/>
        </w:rPr>
        <w:t>л</w:t>
      </w:r>
      <w:r>
        <w:rPr>
          <w:sz w:val="24"/>
        </w:rPr>
        <w:t>я 20</w:t>
      </w:r>
      <w:r w:rsidR="005364ED">
        <w:rPr>
          <w:sz w:val="24"/>
        </w:rPr>
        <w:t>2</w:t>
      </w:r>
      <w:r>
        <w:rPr>
          <w:sz w:val="24"/>
        </w:rPr>
        <w:t>1 года с 10.00 до</w:t>
      </w:r>
      <w:r>
        <w:rPr>
          <w:spacing w:val="-57"/>
          <w:sz w:val="24"/>
        </w:rPr>
        <w:t xml:space="preserve"> </w:t>
      </w:r>
      <w:r>
        <w:rPr>
          <w:sz w:val="24"/>
        </w:rPr>
        <w:t>18.00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5364ED">
        <w:rPr>
          <w:sz w:val="24"/>
        </w:rPr>
        <w:t>09 июл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 w:rsidR="005364ED">
        <w:rPr>
          <w:sz w:val="24"/>
        </w:rPr>
        <w:t>2021</w:t>
      </w:r>
      <w:r>
        <w:rPr>
          <w:sz w:val="24"/>
        </w:rPr>
        <w:t xml:space="preserve">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 8.30 до 09.30.</w:t>
      </w:r>
    </w:p>
    <w:p w14:paraId="082C03AA" w14:textId="77777777" w:rsidR="00810432" w:rsidRDefault="003A37C8">
      <w:pPr>
        <w:pStyle w:val="a4"/>
        <w:numPr>
          <w:ilvl w:val="1"/>
          <w:numId w:val="4"/>
        </w:numPr>
        <w:tabs>
          <w:tab w:val="left" w:pos="702"/>
        </w:tabs>
        <w:spacing w:before="120"/>
        <w:ind w:left="702" w:hanging="421"/>
        <w:rPr>
          <w:sz w:val="24"/>
        </w:rPr>
      </w:pPr>
      <w:r>
        <w:rPr>
          <w:sz w:val="24"/>
        </w:rPr>
        <w:t>Планируется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гонок</w:t>
      </w:r>
      <w:r>
        <w:rPr>
          <w:spacing w:val="-3"/>
          <w:sz w:val="24"/>
        </w:rPr>
        <w:t xml:space="preserve"> </w:t>
      </w:r>
      <w:r>
        <w:rPr>
          <w:sz w:val="24"/>
        </w:rPr>
        <w:t>флота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гонок.</w:t>
      </w:r>
    </w:p>
    <w:p w14:paraId="1B955638" w14:textId="77777777" w:rsidR="00810432" w:rsidRDefault="00810432">
      <w:pPr>
        <w:pStyle w:val="a3"/>
        <w:spacing w:before="8" w:after="1"/>
        <w:ind w:left="0"/>
        <w:rPr>
          <w:sz w:val="10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288"/>
        <w:gridCol w:w="1909"/>
      </w:tblGrid>
      <w:tr w:rsidR="00810432" w14:paraId="2FEF103E" w14:textId="77777777" w:rsidTr="005C3B13">
        <w:trPr>
          <w:trHeight w:val="406"/>
        </w:trPr>
        <w:tc>
          <w:tcPr>
            <w:tcW w:w="1358" w:type="dxa"/>
          </w:tcPr>
          <w:p w14:paraId="4B19646E" w14:textId="77777777" w:rsidR="00810432" w:rsidRDefault="003A37C8">
            <w:pPr>
              <w:pStyle w:val="TableParagraph"/>
              <w:spacing w:before="99"/>
              <w:ind w:left="340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ДАТА</w:t>
            </w:r>
          </w:p>
        </w:tc>
        <w:tc>
          <w:tcPr>
            <w:tcW w:w="6288" w:type="dxa"/>
          </w:tcPr>
          <w:p w14:paraId="282EB1BE" w14:textId="77777777" w:rsidR="00810432" w:rsidRDefault="003A37C8">
            <w:pPr>
              <w:pStyle w:val="TableParagraph"/>
              <w:spacing w:before="99"/>
              <w:ind w:left="2736" w:right="2717"/>
              <w:jc w:val="center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СОБЫТИЕ</w:t>
            </w:r>
          </w:p>
        </w:tc>
        <w:tc>
          <w:tcPr>
            <w:tcW w:w="1909" w:type="dxa"/>
          </w:tcPr>
          <w:p w14:paraId="2265A170" w14:textId="77777777" w:rsidR="00810432" w:rsidRDefault="003A37C8">
            <w:pPr>
              <w:pStyle w:val="TableParagraph"/>
              <w:spacing w:before="99"/>
              <w:ind w:left="613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МЕСТО</w:t>
            </w:r>
          </w:p>
        </w:tc>
      </w:tr>
      <w:tr w:rsidR="00810432" w14:paraId="1DE68F31" w14:textId="77777777" w:rsidTr="005C3B13">
        <w:trPr>
          <w:trHeight w:val="843"/>
        </w:trPr>
        <w:tc>
          <w:tcPr>
            <w:tcW w:w="1358" w:type="dxa"/>
          </w:tcPr>
          <w:p w14:paraId="014EEA1A" w14:textId="77777777" w:rsidR="00810432" w:rsidRDefault="005364ED">
            <w:pPr>
              <w:pStyle w:val="TableParagraph"/>
              <w:spacing w:before="99" w:line="205" w:lineRule="exact"/>
              <w:ind w:left="304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8</w:t>
            </w:r>
            <w:r w:rsidR="003A37C8">
              <w:rPr>
                <w:b/>
                <w:color w:val="343434"/>
                <w:spacing w:val="-4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июл</w:t>
            </w:r>
            <w:r w:rsidR="003A37C8">
              <w:rPr>
                <w:b/>
                <w:color w:val="343434"/>
                <w:sz w:val="18"/>
              </w:rPr>
              <w:t>я</w:t>
            </w:r>
          </w:p>
          <w:p w14:paraId="4B77972D" w14:textId="639AF82B" w:rsidR="00810432" w:rsidRDefault="005C3B13">
            <w:pPr>
              <w:pStyle w:val="TableParagraph"/>
              <w:spacing w:line="205" w:lineRule="exact"/>
              <w:ind w:left="292"/>
              <w:rPr>
                <w:sz w:val="18"/>
              </w:rPr>
            </w:pPr>
            <w:r>
              <w:rPr>
                <w:color w:val="343434"/>
                <w:sz w:val="18"/>
              </w:rPr>
              <w:t>четверг</w:t>
            </w:r>
          </w:p>
        </w:tc>
        <w:tc>
          <w:tcPr>
            <w:tcW w:w="6288" w:type="dxa"/>
          </w:tcPr>
          <w:p w14:paraId="45EF67E0" w14:textId="77777777" w:rsidR="00810432" w:rsidRDefault="003A37C8">
            <w:pPr>
              <w:pStyle w:val="TableParagraph"/>
              <w:spacing w:before="99" w:line="205" w:lineRule="exact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День заезда</w:t>
            </w:r>
          </w:p>
          <w:p w14:paraId="0C70C91B" w14:textId="77777777" w:rsidR="00810432" w:rsidRDefault="003A37C8">
            <w:pPr>
              <w:pStyle w:val="TableParagraph"/>
              <w:ind w:right="3380"/>
              <w:rPr>
                <w:sz w:val="18"/>
              </w:rPr>
            </w:pPr>
            <w:r>
              <w:rPr>
                <w:color w:val="343434"/>
                <w:sz w:val="18"/>
              </w:rPr>
              <w:t>10-18.00</w:t>
            </w:r>
            <w:r>
              <w:rPr>
                <w:color w:val="343434"/>
                <w:spacing w:val="-5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Регистрация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на</w:t>
            </w:r>
            <w:r>
              <w:rPr>
                <w:color w:val="343434"/>
                <w:spacing w:val="-5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соревнование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13-18.00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Тренировочные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выходы</w:t>
            </w:r>
          </w:p>
        </w:tc>
        <w:tc>
          <w:tcPr>
            <w:tcW w:w="1909" w:type="dxa"/>
          </w:tcPr>
          <w:p w14:paraId="5DDFC448" w14:textId="77777777" w:rsidR="00810432" w:rsidRDefault="0081043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6C79F630" w14:textId="77777777" w:rsidR="00810432" w:rsidRDefault="003A37C8">
            <w:pPr>
              <w:pStyle w:val="TableParagraph"/>
              <w:spacing w:before="1"/>
              <w:ind w:left="514" w:right="180" w:hanging="308"/>
              <w:rPr>
                <w:sz w:val="18"/>
              </w:rPr>
            </w:pPr>
            <w:r>
              <w:rPr>
                <w:color w:val="343434"/>
                <w:spacing w:val="-1"/>
                <w:sz w:val="18"/>
              </w:rPr>
              <w:t xml:space="preserve">Яхт-клуб </w:t>
            </w:r>
            <w:r>
              <w:rPr>
                <w:color w:val="343434"/>
                <w:sz w:val="18"/>
              </w:rPr>
              <w:t>Конаково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Ривер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Клаб</w:t>
            </w:r>
          </w:p>
        </w:tc>
      </w:tr>
      <w:tr w:rsidR="00810432" w14:paraId="4FF9BDC2" w14:textId="77777777" w:rsidTr="005C3B13">
        <w:trPr>
          <w:trHeight w:val="1880"/>
        </w:trPr>
        <w:tc>
          <w:tcPr>
            <w:tcW w:w="1358" w:type="dxa"/>
          </w:tcPr>
          <w:p w14:paraId="3110191A" w14:textId="77777777" w:rsidR="00810432" w:rsidRDefault="005364ED">
            <w:pPr>
              <w:pStyle w:val="TableParagraph"/>
              <w:spacing w:before="99" w:line="206" w:lineRule="exact"/>
              <w:ind w:left="78" w:right="60"/>
              <w:jc w:val="center"/>
              <w:rPr>
                <w:b/>
                <w:sz w:val="18"/>
              </w:rPr>
            </w:pPr>
            <w:r>
              <w:rPr>
                <w:b/>
                <w:color w:val="343434"/>
                <w:spacing w:val="-2"/>
                <w:sz w:val="18"/>
              </w:rPr>
              <w:t>9</w:t>
            </w:r>
            <w:r w:rsidR="003A37C8">
              <w:rPr>
                <w:b/>
                <w:color w:val="343434"/>
                <w:spacing w:val="-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июл</w:t>
            </w:r>
            <w:r w:rsidR="003A37C8">
              <w:rPr>
                <w:b/>
                <w:color w:val="343434"/>
                <w:sz w:val="18"/>
              </w:rPr>
              <w:t>я</w:t>
            </w:r>
          </w:p>
          <w:p w14:paraId="519FCD2A" w14:textId="4CBC76D9" w:rsidR="00810432" w:rsidRDefault="005C3B13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color w:val="343434"/>
                <w:sz w:val="18"/>
              </w:rPr>
              <w:t>пятница</w:t>
            </w:r>
          </w:p>
        </w:tc>
        <w:tc>
          <w:tcPr>
            <w:tcW w:w="6288" w:type="dxa"/>
          </w:tcPr>
          <w:p w14:paraId="7A8EB279" w14:textId="77777777" w:rsidR="00810432" w:rsidRDefault="003A37C8">
            <w:pPr>
              <w:pStyle w:val="TableParagraph"/>
              <w:spacing w:before="99" w:line="206" w:lineRule="exact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Первый</w:t>
            </w:r>
            <w:r>
              <w:rPr>
                <w:b/>
                <w:color w:val="343434"/>
                <w:spacing w:val="-5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гоночный</w:t>
            </w:r>
            <w:r>
              <w:rPr>
                <w:b/>
                <w:color w:val="343434"/>
                <w:spacing w:val="-5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день</w:t>
            </w:r>
          </w:p>
          <w:p w14:paraId="4F61D394" w14:textId="77777777" w:rsidR="00810432" w:rsidRDefault="003A37C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8.30-09.30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Регистрация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на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соревнование</w:t>
            </w:r>
          </w:p>
          <w:p w14:paraId="76FEA5E9" w14:textId="77777777" w:rsidR="00810432" w:rsidRDefault="003A37C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10.00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Церемония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открытия,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шкипер-брифинг</w:t>
            </w:r>
          </w:p>
          <w:p w14:paraId="222FD0FC" w14:textId="77777777" w:rsidR="00810432" w:rsidRDefault="003A37C8">
            <w:pPr>
              <w:pStyle w:val="TableParagraph"/>
              <w:ind w:right="3723"/>
              <w:rPr>
                <w:sz w:val="18"/>
              </w:rPr>
            </w:pPr>
            <w:r>
              <w:rPr>
                <w:color w:val="343434"/>
                <w:sz w:val="18"/>
              </w:rPr>
              <w:t>12.00 Старт первой гонки дня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21:00</w:t>
            </w:r>
            <w:r>
              <w:rPr>
                <w:color w:val="343434"/>
                <w:spacing w:val="-6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Вечеринка</w:t>
            </w:r>
            <w:r>
              <w:rPr>
                <w:color w:val="343434"/>
                <w:spacing w:val="-5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открытия</w:t>
            </w:r>
            <w:r>
              <w:rPr>
                <w:color w:val="343434"/>
                <w:spacing w:val="-6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регаты</w:t>
            </w:r>
          </w:p>
          <w:p w14:paraId="1F711869" w14:textId="77777777" w:rsidR="00810432" w:rsidRDefault="00810432">
            <w:pPr>
              <w:pStyle w:val="TableParagraph"/>
              <w:ind w:left="0"/>
              <w:rPr>
                <w:sz w:val="20"/>
              </w:rPr>
            </w:pPr>
          </w:p>
          <w:p w14:paraId="50C224D9" w14:textId="77777777" w:rsidR="00810432" w:rsidRDefault="003A37C8"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343434"/>
                <w:sz w:val="18"/>
              </w:rPr>
              <w:t>*Развлекательная программа от организаторов регаты: вечеринка-открытие на</w:t>
            </w:r>
            <w:r>
              <w:rPr>
                <w:color w:val="343434"/>
                <w:spacing w:val="-4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причале, живая музыка, танцы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под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открытым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небом.</w:t>
            </w:r>
          </w:p>
        </w:tc>
        <w:tc>
          <w:tcPr>
            <w:tcW w:w="1909" w:type="dxa"/>
          </w:tcPr>
          <w:p w14:paraId="430C7538" w14:textId="77777777" w:rsidR="00810432" w:rsidRDefault="003A37C8">
            <w:pPr>
              <w:pStyle w:val="TableParagraph"/>
              <w:spacing w:before="95"/>
              <w:ind w:left="207" w:right="188"/>
              <w:jc w:val="center"/>
              <w:rPr>
                <w:sz w:val="18"/>
              </w:rPr>
            </w:pPr>
            <w:r>
              <w:rPr>
                <w:color w:val="343434"/>
                <w:spacing w:val="-1"/>
                <w:sz w:val="18"/>
              </w:rPr>
              <w:t xml:space="preserve">Яхт-клуб </w:t>
            </w:r>
            <w:r>
              <w:rPr>
                <w:color w:val="343434"/>
                <w:sz w:val="18"/>
              </w:rPr>
              <w:t>Конаково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Ривер Клаб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Гостевой причал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Акватория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Гостевой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причал</w:t>
            </w:r>
          </w:p>
        </w:tc>
      </w:tr>
      <w:tr w:rsidR="00810432" w14:paraId="4CDD9AD3" w14:textId="77777777" w:rsidTr="005C3B13">
        <w:trPr>
          <w:trHeight w:val="1441"/>
        </w:trPr>
        <w:tc>
          <w:tcPr>
            <w:tcW w:w="1358" w:type="dxa"/>
          </w:tcPr>
          <w:p w14:paraId="3AF1A234" w14:textId="77777777" w:rsidR="00810432" w:rsidRDefault="005364ED">
            <w:pPr>
              <w:pStyle w:val="TableParagraph"/>
              <w:spacing w:before="99" w:line="205" w:lineRule="exact"/>
              <w:ind w:left="78" w:right="60"/>
              <w:jc w:val="center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10</w:t>
            </w:r>
            <w:r w:rsidR="003A37C8">
              <w:rPr>
                <w:b/>
                <w:color w:val="343434"/>
                <w:spacing w:val="-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июл</w:t>
            </w:r>
            <w:r w:rsidR="003A37C8">
              <w:rPr>
                <w:b/>
                <w:color w:val="343434"/>
                <w:sz w:val="18"/>
              </w:rPr>
              <w:t>я</w:t>
            </w:r>
          </w:p>
          <w:p w14:paraId="62E87FDA" w14:textId="3C02FA37" w:rsidR="00810432" w:rsidRDefault="005C3B13">
            <w:pPr>
              <w:pStyle w:val="TableParagraph"/>
              <w:spacing w:line="205" w:lineRule="exact"/>
              <w:ind w:left="78" w:right="61"/>
              <w:jc w:val="center"/>
              <w:rPr>
                <w:sz w:val="18"/>
              </w:rPr>
            </w:pPr>
            <w:r>
              <w:rPr>
                <w:color w:val="343434"/>
                <w:sz w:val="18"/>
              </w:rPr>
              <w:t>суббота</w:t>
            </w:r>
          </w:p>
        </w:tc>
        <w:tc>
          <w:tcPr>
            <w:tcW w:w="6288" w:type="dxa"/>
          </w:tcPr>
          <w:p w14:paraId="0C7DBBAB" w14:textId="77777777" w:rsidR="00810432" w:rsidRDefault="003A37C8">
            <w:pPr>
              <w:pStyle w:val="TableParagraph"/>
              <w:spacing w:before="99" w:line="205" w:lineRule="exact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Второй</w:t>
            </w:r>
            <w:r>
              <w:rPr>
                <w:b/>
                <w:color w:val="343434"/>
                <w:spacing w:val="-4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гоночный</w:t>
            </w:r>
            <w:r>
              <w:rPr>
                <w:b/>
                <w:color w:val="343434"/>
                <w:spacing w:val="-3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день</w:t>
            </w:r>
          </w:p>
          <w:p w14:paraId="4E95510F" w14:textId="77777777" w:rsidR="00810432" w:rsidRDefault="003A37C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09.00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Шкипер-брифинг</w:t>
            </w:r>
          </w:p>
          <w:p w14:paraId="5153804B" w14:textId="77777777" w:rsidR="00810432" w:rsidRDefault="003A37C8">
            <w:pPr>
              <w:pStyle w:val="TableParagraph"/>
              <w:ind w:right="3742"/>
              <w:rPr>
                <w:sz w:val="18"/>
              </w:rPr>
            </w:pPr>
            <w:r>
              <w:rPr>
                <w:color w:val="343434"/>
                <w:sz w:val="18"/>
              </w:rPr>
              <w:t>10.30 Старт первой гонки дня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21:00</w:t>
            </w:r>
            <w:r>
              <w:rPr>
                <w:color w:val="343434"/>
                <w:spacing w:val="-7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Развлекательная</w:t>
            </w:r>
            <w:r>
              <w:rPr>
                <w:color w:val="343434"/>
                <w:spacing w:val="-6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программа</w:t>
            </w:r>
          </w:p>
          <w:p w14:paraId="0B6DA0E7" w14:textId="77777777" w:rsidR="00810432" w:rsidRDefault="003A37C8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43434"/>
                <w:sz w:val="18"/>
              </w:rPr>
              <w:t>*Развлекательная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программа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отеля,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подробную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информацию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можно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будет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узнать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на Ресепшн.</w:t>
            </w:r>
          </w:p>
        </w:tc>
        <w:tc>
          <w:tcPr>
            <w:tcW w:w="1909" w:type="dxa"/>
          </w:tcPr>
          <w:p w14:paraId="07C287BA" w14:textId="77777777" w:rsidR="00810432" w:rsidRDefault="003A37C8">
            <w:pPr>
              <w:pStyle w:val="TableParagraph"/>
              <w:spacing w:before="95"/>
              <w:ind w:left="207" w:right="188"/>
              <w:jc w:val="center"/>
              <w:rPr>
                <w:sz w:val="18"/>
              </w:rPr>
            </w:pPr>
            <w:r>
              <w:rPr>
                <w:color w:val="343434"/>
                <w:spacing w:val="-1"/>
                <w:sz w:val="18"/>
              </w:rPr>
              <w:t xml:space="preserve">Яхт-клуб </w:t>
            </w:r>
            <w:r>
              <w:rPr>
                <w:color w:val="343434"/>
                <w:sz w:val="18"/>
              </w:rPr>
              <w:t>Конаково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Ривер Клаб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Акватория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Гостевой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причал</w:t>
            </w:r>
          </w:p>
        </w:tc>
      </w:tr>
      <w:tr w:rsidR="00810432" w14:paraId="28C6EDB8" w14:textId="77777777" w:rsidTr="005C3B13">
        <w:trPr>
          <w:trHeight w:val="1028"/>
        </w:trPr>
        <w:tc>
          <w:tcPr>
            <w:tcW w:w="1358" w:type="dxa"/>
          </w:tcPr>
          <w:p w14:paraId="6C896997" w14:textId="77777777" w:rsidR="00810432" w:rsidRDefault="003A37C8">
            <w:pPr>
              <w:pStyle w:val="TableParagraph"/>
              <w:spacing w:before="99" w:line="205" w:lineRule="exact"/>
              <w:ind w:left="259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1</w:t>
            </w:r>
            <w:r w:rsidR="005364ED">
              <w:rPr>
                <w:b/>
                <w:color w:val="343434"/>
                <w:sz w:val="18"/>
              </w:rPr>
              <w:t>1</w:t>
            </w:r>
            <w:r>
              <w:rPr>
                <w:b/>
                <w:color w:val="343434"/>
                <w:spacing w:val="-4"/>
                <w:sz w:val="18"/>
              </w:rPr>
              <w:t xml:space="preserve"> </w:t>
            </w:r>
            <w:r w:rsidR="005364ED">
              <w:rPr>
                <w:b/>
                <w:color w:val="343434"/>
                <w:sz w:val="18"/>
              </w:rPr>
              <w:t>июл</w:t>
            </w:r>
            <w:r>
              <w:rPr>
                <w:b/>
                <w:color w:val="343434"/>
                <w:sz w:val="18"/>
              </w:rPr>
              <w:t>я</w:t>
            </w:r>
          </w:p>
          <w:p w14:paraId="6EA4B6FF" w14:textId="1EF64F2B" w:rsidR="00810432" w:rsidRDefault="003A37C8">
            <w:pPr>
              <w:pStyle w:val="TableParagraph"/>
              <w:spacing w:line="205" w:lineRule="exact"/>
              <w:ind w:left="280"/>
              <w:rPr>
                <w:sz w:val="18"/>
              </w:rPr>
            </w:pPr>
            <w:r>
              <w:rPr>
                <w:color w:val="343434"/>
                <w:sz w:val="18"/>
              </w:rPr>
              <w:t>в</w:t>
            </w:r>
            <w:r w:rsidR="005C3B13">
              <w:rPr>
                <w:color w:val="343434"/>
                <w:sz w:val="18"/>
              </w:rPr>
              <w:t>оскресенье</w:t>
            </w:r>
          </w:p>
        </w:tc>
        <w:tc>
          <w:tcPr>
            <w:tcW w:w="6288" w:type="dxa"/>
          </w:tcPr>
          <w:p w14:paraId="400D3944" w14:textId="77777777" w:rsidR="00810432" w:rsidRDefault="003A37C8">
            <w:pPr>
              <w:pStyle w:val="TableParagraph"/>
              <w:spacing w:before="99" w:line="205" w:lineRule="exact"/>
              <w:rPr>
                <w:b/>
                <w:sz w:val="18"/>
              </w:rPr>
            </w:pPr>
            <w:r>
              <w:rPr>
                <w:b/>
                <w:color w:val="343434"/>
                <w:sz w:val="18"/>
              </w:rPr>
              <w:t>Третий</w:t>
            </w:r>
            <w:r>
              <w:rPr>
                <w:b/>
                <w:color w:val="343434"/>
                <w:spacing w:val="-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гоночный</w:t>
            </w:r>
            <w:r>
              <w:rPr>
                <w:b/>
                <w:color w:val="343434"/>
                <w:spacing w:val="-2"/>
                <w:sz w:val="18"/>
              </w:rPr>
              <w:t xml:space="preserve"> </w:t>
            </w:r>
            <w:r>
              <w:rPr>
                <w:b/>
                <w:color w:val="343434"/>
                <w:sz w:val="18"/>
              </w:rPr>
              <w:t>день</w:t>
            </w:r>
          </w:p>
          <w:p w14:paraId="565ABD71" w14:textId="77777777" w:rsidR="00810432" w:rsidRDefault="003A37C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10.00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Шкипер-брифинг</w:t>
            </w:r>
          </w:p>
          <w:p w14:paraId="72228CC9" w14:textId="77777777" w:rsidR="00810432" w:rsidRDefault="003A37C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12.00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Старт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первой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гонки</w:t>
            </w:r>
            <w:r>
              <w:rPr>
                <w:color w:val="343434"/>
                <w:spacing w:val="-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дня</w:t>
            </w:r>
          </w:p>
          <w:p w14:paraId="327FFB13" w14:textId="77777777" w:rsidR="00810432" w:rsidRDefault="003A37C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343434"/>
                <w:sz w:val="18"/>
              </w:rPr>
              <w:t>18.00</w:t>
            </w:r>
            <w:r>
              <w:rPr>
                <w:color w:val="343434"/>
                <w:spacing w:val="-4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Награждение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победителей</w:t>
            </w:r>
            <w:r>
              <w:rPr>
                <w:color w:val="343434"/>
                <w:spacing w:val="-3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регаты</w:t>
            </w:r>
          </w:p>
        </w:tc>
        <w:tc>
          <w:tcPr>
            <w:tcW w:w="1909" w:type="dxa"/>
          </w:tcPr>
          <w:p w14:paraId="72CFCBB6" w14:textId="77777777" w:rsidR="00810432" w:rsidRDefault="003A37C8">
            <w:pPr>
              <w:pStyle w:val="TableParagraph"/>
              <w:spacing w:before="95"/>
              <w:ind w:left="207" w:right="188"/>
              <w:jc w:val="center"/>
              <w:rPr>
                <w:sz w:val="18"/>
              </w:rPr>
            </w:pPr>
            <w:r>
              <w:rPr>
                <w:color w:val="343434"/>
                <w:spacing w:val="-1"/>
                <w:sz w:val="18"/>
              </w:rPr>
              <w:t xml:space="preserve">Яхт-клуб </w:t>
            </w:r>
            <w:r>
              <w:rPr>
                <w:color w:val="343434"/>
                <w:sz w:val="18"/>
              </w:rPr>
              <w:t>Конаково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Ривер Клаб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Акватория</w:t>
            </w:r>
            <w:r>
              <w:rPr>
                <w:color w:val="343434"/>
                <w:spacing w:val="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Гостевой</w:t>
            </w:r>
            <w:r>
              <w:rPr>
                <w:color w:val="343434"/>
                <w:spacing w:val="-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причал</w:t>
            </w:r>
          </w:p>
        </w:tc>
      </w:tr>
    </w:tbl>
    <w:p w14:paraId="729A7532" w14:textId="77777777" w:rsidR="00810432" w:rsidRDefault="00810432">
      <w:pPr>
        <w:pStyle w:val="a3"/>
        <w:spacing w:before="1"/>
        <w:ind w:left="0"/>
        <w:rPr>
          <w:sz w:val="34"/>
        </w:rPr>
      </w:pPr>
    </w:p>
    <w:p w14:paraId="2A8EF8B3" w14:textId="77777777" w:rsidR="00810432" w:rsidRDefault="003A37C8">
      <w:pPr>
        <w:pStyle w:val="a4"/>
        <w:numPr>
          <w:ilvl w:val="1"/>
          <w:numId w:val="4"/>
        </w:numPr>
        <w:tabs>
          <w:tab w:val="left" w:pos="702"/>
        </w:tabs>
        <w:ind w:left="281" w:right="928" w:firstLine="0"/>
        <w:jc w:val="both"/>
        <w:rPr>
          <w:sz w:val="24"/>
        </w:rPr>
      </w:pPr>
      <w:r>
        <w:rPr>
          <w:sz w:val="24"/>
        </w:rPr>
        <w:t>Оргкомитет оставляет за собой право в целях безопасности и/или 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программу.</w:t>
      </w:r>
    </w:p>
    <w:p w14:paraId="49E7B67B" w14:textId="77777777" w:rsidR="00810432" w:rsidRDefault="003A37C8">
      <w:pPr>
        <w:pStyle w:val="a4"/>
        <w:numPr>
          <w:ilvl w:val="1"/>
          <w:numId w:val="4"/>
        </w:numPr>
        <w:tabs>
          <w:tab w:val="left" w:pos="702"/>
        </w:tabs>
        <w:spacing w:before="121"/>
        <w:ind w:left="281" w:right="301" w:firstLine="0"/>
        <w:jc w:val="both"/>
        <w:rPr>
          <w:sz w:val="24"/>
        </w:rPr>
      </w:pPr>
      <w:r>
        <w:rPr>
          <w:sz w:val="24"/>
        </w:rPr>
        <w:t>С целью уравнивания времени нахождения в гонке для яхт отдельных зачетных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установлена укороченная дистанция по сравнению с яхтами других 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14:paraId="59506326" w14:textId="77777777" w:rsidR="00810432" w:rsidRDefault="003A37C8">
      <w:pPr>
        <w:pStyle w:val="a4"/>
        <w:numPr>
          <w:ilvl w:val="1"/>
          <w:numId w:val="4"/>
        </w:numPr>
        <w:tabs>
          <w:tab w:val="left" w:pos="643"/>
        </w:tabs>
        <w:spacing w:before="120"/>
        <w:ind w:left="643" w:hanging="362"/>
        <w:jc w:val="both"/>
        <w:rPr>
          <w:sz w:val="24"/>
        </w:rPr>
      </w:pPr>
      <w:r>
        <w:rPr>
          <w:sz w:val="24"/>
        </w:rPr>
        <w:t>Регата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 1</w:t>
      </w:r>
      <w:r>
        <w:rPr>
          <w:spacing w:val="-4"/>
          <w:sz w:val="24"/>
        </w:rPr>
        <w:t xml:space="preserve"> </w:t>
      </w:r>
      <w:r>
        <w:rPr>
          <w:sz w:val="24"/>
        </w:rPr>
        <w:t>(одной)</w:t>
      </w:r>
      <w:r>
        <w:rPr>
          <w:spacing w:val="-4"/>
          <w:sz w:val="24"/>
        </w:rPr>
        <w:t xml:space="preserve"> </w:t>
      </w:r>
      <w:r>
        <w:rPr>
          <w:sz w:val="24"/>
        </w:rPr>
        <w:t>гонки.</w:t>
      </w:r>
    </w:p>
    <w:p w14:paraId="7BF89A2B" w14:textId="77777777" w:rsidR="00810432" w:rsidRDefault="00810432">
      <w:pPr>
        <w:jc w:val="both"/>
        <w:rPr>
          <w:sz w:val="24"/>
        </w:rPr>
        <w:sectPr w:rsidR="00810432">
          <w:pgSz w:w="11910" w:h="16840"/>
          <w:pgMar w:top="1040" w:right="620" w:bottom="280" w:left="1420" w:header="720" w:footer="720" w:gutter="0"/>
          <w:cols w:space="720"/>
        </w:sectPr>
      </w:pPr>
    </w:p>
    <w:p w14:paraId="0B3F5D02" w14:textId="77777777" w:rsidR="00810432" w:rsidRDefault="003A37C8">
      <w:pPr>
        <w:pStyle w:val="2"/>
        <w:numPr>
          <w:ilvl w:val="0"/>
          <w:numId w:val="13"/>
        </w:numPr>
        <w:tabs>
          <w:tab w:val="left" w:pos="882"/>
        </w:tabs>
        <w:spacing w:before="74"/>
        <w:ind w:left="882" w:hanging="241"/>
        <w:jc w:val="left"/>
      </w:pPr>
      <w:r>
        <w:lastRenderedPageBreak/>
        <w:t>Обмер</w:t>
      </w:r>
    </w:p>
    <w:p w14:paraId="18DFD318" w14:textId="77777777" w:rsidR="00810432" w:rsidRDefault="003A37C8">
      <w:pPr>
        <w:pStyle w:val="a4"/>
        <w:numPr>
          <w:ilvl w:val="1"/>
          <w:numId w:val="3"/>
        </w:numPr>
        <w:tabs>
          <w:tab w:val="left" w:pos="702"/>
        </w:tabs>
        <w:spacing w:before="118"/>
        <w:ind w:left="281" w:right="427" w:firstLine="0"/>
        <w:rPr>
          <w:sz w:val="24"/>
        </w:rPr>
      </w:pPr>
      <w:r>
        <w:rPr>
          <w:sz w:val="24"/>
        </w:rPr>
        <w:t>Яхты 3-6 зачетных групп должны иметь действительное мерительное свидетельство,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яхты 7 – 11 зачетных групп должны иметь действительное мерительное 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МАРИНС.</w:t>
      </w:r>
    </w:p>
    <w:p w14:paraId="5DB2107D" w14:textId="07667D09" w:rsidR="00810432" w:rsidRDefault="003A37C8">
      <w:pPr>
        <w:pStyle w:val="a4"/>
        <w:numPr>
          <w:ilvl w:val="1"/>
          <w:numId w:val="3"/>
        </w:numPr>
        <w:tabs>
          <w:tab w:val="left" w:pos="702"/>
        </w:tabs>
        <w:spacing w:before="120"/>
        <w:ind w:left="281" w:right="310" w:firstLine="0"/>
        <w:rPr>
          <w:sz w:val="24"/>
        </w:rPr>
      </w:pPr>
      <w:r>
        <w:rPr>
          <w:sz w:val="24"/>
        </w:rPr>
        <w:t xml:space="preserve">Обмер и определение </w:t>
      </w:r>
      <w:proofErr w:type="spellStart"/>
      <w:r>
        <w:rPr>
          <w:sz w:val="24"/>
        </w:rPr>
        <w:t>гандикапного</w:t>
      </w:r>
      <w:proofErr w:type="spellEnd"/>
      <w:r>
        <w:rPr>
          <w:sz w:val="24"/>
        </w:rPr>
        <w:t xml:space="preserve"> коэффициента, необходимого для судов зачетных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 11 и 12, будет производиться 0</w:t>
      </w:r>
      <w:r w:rsidR="008E4B60">
        <w:rPr>
          <w:sz w:val="24"/>
        </w:rPr>
        <w:t>8</w:t>
      </w:r>
      <w:bookmarkStart w:id="1" w:name="_GoBack"/>
      <w:bookmarkEnd w:id="1"/>
      <w:r>
        <w:rPr>
          <w:sz w:val="24"/>
        </w:rPr>
        <w:t>.06.2017 членами мерительной комиссии по ПОМ-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МАРИНС.</w:t>
      </w:r>
    </w:p>
    <w:p w14:paraId="132F8446" w14:textId="77777777" w:rsidR="00810432" w:rsidRDefault="003A37C8">
      <w:pPr>
        <w:pStyle w:val="a4"/>
        <w:numPr>
          <w:ilvl w:val="1"/>
          <w:numId w:val="3"/>
        </w:numPr>
        <w:tabs>
          <w:tab w:val="left" w:pos="702"/>
        </w:tabs>
        <w:spacing w:before="121"/>
        <w:ind w:left="281" w:right="1264" w:firstLine="0"/>
        <w:rPr>
          <w:sz w:val="24"/>
        </w:rPr>
      </w:pPr>
      <w:r>
        <w:rPr>
          <w:sz w:val="24"/>
        </w:rPr>
        <w:t>Дополнительно может быть произведен обмер и осмотр яхт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обмеру.</w:t>
      </w:r>
    </w:p>
    <w:p w14:paraId="20F22462" w14:textId="77777777" w:rsidR="00810432" w:rsidRDefault="003A37C8">
      <w:pPr>
        <w:pStyle w:val="2"/>
        <w:numPr>
          <w:ilvl w:val="0"/>
          <w:numId w:val="13"/>
        </w:numPr>
        <w:tabs>
          <w:tab w:val="left" w:pos="1350"/>
        </w:tabs>
        <w:spacing w:before="122"/>
        <w:ind w:left="1350" w:hanging="360"/>
        <w:jc w:val="left"/>
      </w:pPr>
      <w:r>
        <w:t>Гоночная</w:t>
      </w:r>
      <w:r>
        <w:rPr>
          <w:spacing w:val="-9"/>
        </w:rPr>
        <w:t xml:space="preserve"> </w:t>
      </w:r>
      <w:r>
        <w:t>инструкция</w:t>
      </w:r>
    </w:p>
    <w:p w14:paraId="046A8ADD" w14:textId="77777777" w:rsidR="00810432" w:rsidRDefault="003A37C8">
      <w:pPr>
        <w:pStyle w:val="a3"/>
        <w:spacing w:before="118"/>
        <w:ind w:right="220"/>
      </w:pPr>
      <w:r>
        <w:t>Гоночная</w:t>
      </w:r>
      <w:r>
        <w:rPr>
          <w:spacing w:val="13"/>
        </w:rPr>
        <w:t xml:space="preserve"> </w:t>
      </w:r>
      <w:r>
        <w:t>инструкция</w:t>
      </w:r>
      <w:r>
        <w:rPr>
          <w:spacing w:val="13"/>
        </w:rPr>
        <w:t xml:space="preserve"> </w:t>
      </w:r>
      <w:r>
        <w:t>будет</w:t>
      </w:r>
      <w:r>
        <w:rPr>
          <w:spacing w:val="13"/>
        </w:rPr>
        <w:t xml:space="preserve"> </w:t>
      </w:r>
      <w:r>
        <w:t>выдана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каждую</w:t>
      </w:r>
      <w:r>
        <w:rPr>
          <w:spacing w:val="14"/>
        </w:rPr>
        <w:t xml:space="preserve"> </w:t>
      </w:r>
      <w:r>
        <w:t>яхту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регистрации</w:t>
      </w:r>
      <w:r>
        <w:rPr>
          <w:spacing w:val="14"/>
        </w:rPr>
        <w:t xml:space="preserve"> </w:t>
      </w:r>
      <w:r>
        <w:t>заявки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мандатной</w:t>
      </w:r>
      <w:r>
        <w:rPr>
          <w:spacing w:val="-57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Регаты.</w:t>
      </w:r>
    </w:p>
    <w:p w14:paraId="065DE9CD" w14:textId="77777777" w:rsidR="00810432" w:rsidRDefault="003A37C8">
      <w:pPr>
        <w:pStyle w:val="2"/>
        <w:numPr>
          <w:ilvl w:val="0"/>
          <w:numId w:val="13"/>
        </w:numPr>
        <w:tabs>
          <w:tab w:val="left" w:pos="1350"/>
        </w:tabs>
        <w:spacing w:before="122"/>
        <w:ind w:left="1350" w:hanging="360"/>
        <w:jc w:val="left"/>
      </w:pPr>
      <w:r>
        <w:t>Безопасность.</w:t>
      </w:r>
      <w:r>
        <w:rPr>
          <w:spacing w:val="-5"/>
        </w:rPr>
        <w:t xml:space="preserve"> </w:t>
      </w:r>
      <w:r>
        <w:t>Ответственность</w:t>
      </w:r>
    </w:p>
    <w:p w14:paraId="5BDF02B6" w14:textId="77777777" w:rsidR="00810432" w:rsidRDefault="003A37C8">
      <w:pPr>
        <w:pStyle w:val="a4"/>
        <w:numPr>
          <w:ilvl w:val="1"/>
          <w:numId w:val="2"/>
        </w:numPr>
        <w:tabs>
          <w:tab w:val="left" w:pos="822"/>
        </w:tabs>
        <w:spacing w:before="118"/>
        <w:ind w:left="281" w:right="333" w:firstLine="0"/>
        <w:rPr>
          <w:sz w:val="24"/>
        </w:rPr>
      </w:pPr>
      <w:r>
        <w:rPr>
          <w:sz w:val="24"/>
        </w:rPr>
        <w:t>Спортсмены принимают участие в Регате на свой страх и риск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Правилом 4. Проводящая организация не принимает на себя ответственность за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 участников Регаты, а также за возможный ущерб здоровью или имуществу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Регаты.</w:t>
      </w:r>
    </w:p>
    <w:p w14:paraId="1577E486" w14:textId="77777777" w:rsidR="00810432" w:rsidRDefault="003A37C8">
      <w:pPr>
        <w:pStyle w:val="a4"/>
        <w:numPr>
          <w:ilvl w:val="1"/>
          <w:numId w:val="2"/>
        </w:numPr>
        <w:tabs>
          <w:tab w:val="left" w:pos="763"/>
        </w:tabs>
        <w:spacing w:before="120"/>
        <w:ind w:left="281" w:right="283" w:firstLine="0"/>
        <w:rPr>
          <w:sz w:val="24"/>
        </w:rPr>
      </w:pPr>
      <w:r>
        <w:rPr>
          <w:sz w:val="24"/>
        </w:rPr>
        <w:t>Несение индивидуальных спасательных средств обязательно для всех участников 7-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воду 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берег.</w:t>
      </w:r>
    </w:p>
    <w:p w14:paraId="3386AB71" w14:textId="77777777" w:rsidR="00810432" w:rsidRDefault="003A37C8">
      <w:pPr>
        <w:pStyle w:val="a4"/>
        <w:numPr>
          <w:ilvl w:val="1"/>
          <w:numId w:val="2"/>
        </w:numPr>
        <w:tabs>
          <w:tab w:val="left" w:pos="763"/>
        </w:tabs>
        <w:spacing w:before="120"/>
        <w:ind w:left="281" w:right="440" w:firstLine="0"/>
        <w:rPr>
          <w:sz w:val="24"/>
        </w:rPr>
      </w:pPr>
      <w:r>
        <w:rPr>
          <w:sz w:val="24"/>
        </w:rPr>
        <w:t>Владельцам яхт рекомендуется застраховать гражданскую ответственность экипажа</w:t>
      </w:r>
      <w:r>
        <w:rPr>
          <w:spacing w:val="-58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капитана яхты за 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14:paraId="506BE1D2" w14:textId="77777777" w:rsidR="00810432" w:rsidRDefault="003A37C8">
      <w:pPr>
        <w:pStyle w:val="a4"/>
        <w:numPr>
          <w:ilvl w:val="1"/>
          <w:numId w:val="2"/>
        </w:numPr>
        <w:tabs>
          <w:tab w:val="left" w:pos="763"/>
        </w:tabs>
        <w:spacing w:before="120"/>
        <w:ind w:left="763" w:hanging="482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Регаты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14:paraId="55C311F9" w14:textId="77777777" w:rsidR="00810432" w:rsidRDefault="003A37C8">
      <w:pPr>
        <w:pStyle w:val="2"/>
        <w:numPr>
          <w:ilvl w:val="0"/>
          <w:numId w:val="13"/>
        </w:numPr>
        <w:tabs>
          <w:tab w:val="left" w:pos="1350"/>
        </w:tabs>
        <w:spacing w:before="123"/>
        <w:ind w:left="1350" w:hanging="360"/>
        <w:jc w:val="left"/>
      </w:pPr>
      <w:r>
        <w:t>Призы</w:t>
      </w:r>
    </w:p>
    <w:p w14:paraId="379571BF" w14:textId="77777777" w:rsidR="00810432" w:rsidRDefault="003A37C8">
      <w:pPr>
        <w:pStyle w:val="a4"/>
        <w:numPr>
          <w:ilvl w:val="1"/>
          <w:numId w:val="1"/>
        </w:numPr>
        <w:tabs>
          <w:tab w:val="left" w:pos="822"/>
        </w:tabs>
        <w:spacing w:before="117"/>
        <w:ind w:left="281" w:right="1461" w:firstLine="0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14:paraId="7B3982A0" w14:textId="77777777" w:rsidR="00810432" w:rsidRDefault="003A37C8">
      <w:pPr>
        <w:pStyle w:val="a4"/>
        <w:numPr>
          <w:ilvl w:val="1"/>
          <w:numId w:val="1"/>
        </w:numPr>
        <w:tabs>
          <w:tab w:val="left" w:pos="822"/>
        </w:tabs>
        <w:spacing w:before="120"/>
        <w:ind w:left="822" w:hanging="541"/>
        <w:rPr>
          <w:sz w:val="24"/>
        </w:rPr>
      </w:pPr>
      <w:r>
        <w:rPr>
          <w:sz w:val="24"/>
        </w:rPr>
        <w:t>Победителям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призерам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вручаться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Кубки,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медали.</w:t>
      </w:r>
    </w:p>
    <w:p w14:paraId="685536F3" w14:textId="77777777" w:rsidR="00810432" w:rsidRDefault="003A37C8">
      <w:pPr>
        <w:pStyle w:val="a4"/>
        <w:numPr>
          <w:ilvl w:val="1"/>
          <w:numId w:val="1"/>
        </w:numPr>
        <w:tabs>
          <w:tab w:val="left" w:pos="822"/>
        </w:tabs>
        <w:spacing w:before="119"/>
        <w:ind w:left="281" w:right="1875" w:firstLine="0"/>
        <w:rPr>
          <w:sz w:val="24"/>
        </w:rPr>
      </w:pPr>
      <w:r>
        <w:rPr>
          <w:sz w:val="24"/>
        </w:rPr>
        <w:t>По согласованию с Проводящей организацией могут устанавливаться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спонсоров Регаты.</w:t>
      </w:r>
    </w:p>
    <w:p w14:paraId="2829E7D0" w14:textId="77777777" w:rsidR="00810432" w:rsidRDefault="00810432">
      <w:pPr>
        <w:pStyle w:val="a3"/>
        <w:spacing w:before="9"/>
        <w:ind w:left="0"/>
        <w:rPr>
          <w:sz w:val="28"/>
        </w:rPr>
      </w:pPr>
    </w:p>
    <w:p w14:paraId="6AAEE0BD" w14:textId="77777777" w:rsidR="00810432" w:rsidRDefault="003A37C8">
      <w:pPr>
        <w:pStyle w:val="2"/>
        <w:numPr>
          <w:ilvl w:val="0"/>
          <w:numId w:val="13"/>
        </w:numPr>
        <w:tabs>
          <w:tab w:val="left" w:pos="1350"/>
        </w:tabs>
        <w:spacing w:line="390" w:lineRule="atLeast"/>
        <w:ind w:left="281" w:right="5239" w:firstLine="708"/>
        <w:jc w:val="left"/>
      </w:pPr>
      <w:r>
        <w:t>Дополнительная информация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оргкомитета:</w:t>
      </w:r>
    </w:p>
    <w:p w14:paraId="51F0AC1E" w14:textId="77777777" w:rsidR="00810432" w:rsidRDefault="003A37C8">
      <w:pPr>
        <w:pStyle w:val="a3"/>
        <w:spacing w:before="4"/>
      </w:pPr>
      <w:r>
        <w:t>Дидыченко</w:t>
      </w:r>
      <w:r>
        <w:rPr>
          <w:spacing w:val="-4"/>
        </w:rPr>
        <w:t xml:space="preserve"> </w:t>
      </w:r>
      <w:r>
        <w:t>Александра</w:t>
      </w:r>
      <w:r>
        <w:rPr>
          <w:spacing w:val="-5"/>
        </w:rPr>
        <w:t xml:space="preserve"> </w:t>
      </w:r>
      <w:r>
        <w:t>Леонидовна</w:t>
      </w:r>
    </w:p>
    <w:p w14:paraId="1907E599" w14:textId="77777777" w:rsidR="00810432" w:rsidRDefault="003A37C8">
      <w:pPr>
        <w:ind w:left="281"/>
        <w:rPr>
          <w:i/>
          <w:sz w:val="24"/>
        </w:rPr>
      </w:pPr>
      <w:r>
        <w:rPr>
          <w:sz w:val="24"/>
        </w:rPr>
        <w:t>+7-915-700-73-72</w:t>
      </w:r>
      <w:r>
        <w:rPr>
          <w:spacing w:val="59"/>
          <w:sz w:val="24"/>
        </w:rPr>
        <w:t xml:space="preserve"> </w:t>
      </w:r>
      <w:hyperlink r:id="rId8">
        <w:r>
          <w:rPr>
            <w:i/>
            <w:sz w:val="24"/>
          </w:rPr>
          <w:t>paru</w:t>
        </w:r>
      </w:hyperlink>
      <w:hyperlink r:id="rId9">
        <w:r>
          <w:rPr>
            <w:i/>
            <w:sz w:val="24"/>
          </w:rPr>
          <w:t>s@konakovo.com</w:t>
        </w:r>
      </w:hyperlink>
    </w:p>
    <w:p w14:paraId="5EFFEB3B" w14:textId="475113D6" w:rsidR="00810432" w:rsidRPr="00B46938" w:rsidRDefault="003A37C8">
      <w:pPr>
        <w:spacing w:before="1"/>
        <w:ind w:left="281" w:right="1099"/>
        <w:rPr>
          <w:sz w:val="24"/>
          <w:szCs w:val="24"/>
        </w:rPr>
      </w:pPr>
      <w:r w:rsidRPr="00B46938">
        <w:rPr>
          <w:sz w:val="24"/>
          <w:szCs w:val="24"/>
        </w:rPr>
        <w:t>организационные вопросы, связанные с участием в регате, арендой яхты для тренировки, расписание регаты</w:t>
      </w:r>
    </w:p>
    <w:p w14:paraId="1AF02FAC" w14:textId="77777777" w:rsidR="00810432" w:rsidRDefault="00810432">
      <w:pPr>
        <w:pStyle w:val="a3"/>
        <w:spacing w:before="1"/>
        <w:ind w:left="0"/>
        <w:rPr>
          <w:rFonts w:ascii="Arial"/>
        </w:rPr>
      </w:pPr>
    </w:p>
    <w:p w14:paraId="0B6188EB" w14:textId="77777777" w:rsidR="00810432" w:rsidRDefault="003A37C8">
      <w:pPr>
        <w:pStyle w:val="2"/>
        <w:spacing w:line="275" w:lineRule="exact"/>
        <w:ind w:left="281" w:firstLine="0"/>
      </w:pPr>
      <w:r>
        <w:t>Персональный</w:t>
      </w:r>
      <w:r>
        <w:rPr>
          <w:spacing w:val="-4"/>
        </w:rPr>
        <w:t xml:space="preserve"> </w:t>
      </w:r>
      <w:r>
        <w:t>менеджер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бронированию:</w:t>
      </w:r>
    </w:p>
    <w:p w14:paraId="37CE5206" w14:textId="77777777" w:rsidR="00810432" w:rsidRDefault="003A37C8">
      <w:pPr>
        <w:pStyle w:val="a3"/>
        <w:spacing w:line="275" w:lineRule="exact"/>
      </w:pPr>
      <w:r>
        <w:t>Елена</w:t>
      </w:r>
      <w:r>
        <w:rPr>
          <w:spacing w:val="-4"/>
        </w:rPr>
        <w:t xml:space="preserve"> </w:t>
      </w:r>
      <w:r>
        <w:t>Тихановская</w:t>
      </w:r>
    </w:p>
    <w:p w14:paraId="012D81EE" w14:textId="77777777" w:rsidR="00810432" w:rsidRDefault="003A37C8">
      <w:pPr>
        <w:pStyle w:val="a3"/>
      </w:pPr>
      <w:r>
        <w:t>+</w:t>
      </w:r>
      <w:r>
        <w:rPr>
          <w:spacing w:val="-1"/>
        </w:rPr>
        <w:t xml:space="preserve"> </w:t>
      </w:r>
      <w:r>
        <w:t>7 919 050</w:t>
      </w:r>
      <w:r>
        <w:rPr>
          <w:spacing w:val="-1"/>
        </w:rPr>
        <w:t xml:space="preserve"> </w:t>
      </w:r>
      <w:r>
        <w:t>50 11</w:t>
      </w:r>
      <w:r>
        <w:rPr>
          <w:spacing w:val="60"/>
        </w:rPr>
        <w:t xml:space="preserve"> </w:t>
      </w:r>
      <w:hyperlink r:id="rId10">
        <w:r>
          <w:t>e.tikhanovskaya@konakovo.com</w:t>
        </w:r>
      </w:hyperlink>
    </w:p>
    <w:p w14:paraId="49DE4175" w14:textId="77777777" w:rsidR="00810432" w:rsidRDefault="003A37C8">
      <w:pPr>
        <w:pStyle w:val="a3"/>
        <w:ind w:right="1051"/>
      </w:pPr>
      <w:r>
        <w:t>вопросы по размещению и</w:t>
      </w:r>
      <w:r>
        <w:rPr>
          <w:spacing w:val="-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 стоимость проживания!</w:t>
      </w:r>
      <w:r>
        <w:rPr>
          <w:spacing w:val="1"/>
        </w:rPr>
        <w:t xml:space="preserve"> </w:t>
      </w:r>
      <w:r>
        <w:t>Категории номеров, таунхаусов и коттеджей - описание, фото, виртуальный тур по</w:t>
      </w:r>
      <w:r>
        <w:rPr>
          <w:spacing w:val="-57"/>
        </w:rPr>
        <w:t xml:space="preserve"> </w:t>
      </w:r>
      <w:r>
        <w:t>ссылке:</w:t>
      </w:r>
      <w:r>
        <w:rPr>
          <w:spacing w:val="-1"/>
        </w:rPr>
        <w:t xml:space="preserve"> </w:t>
      </w:r>
      <w:hyperlink r:id="rId11">
        <w:r>
          <w:t>http://konakovo.com/hotels/rooms/</w:t>
        </w:r>
      </w:hyperlink>
    </w:p>
    <w:p w14:paraId="6E81EF9B" w14:textId="77777777" w:rsidR="00810432" w:rsidRDefault="00810432">
      <w:pPr>
        <w:pStyle w:val="a3"/>
        <w:spacing w:before="1"/>
        <w:ind w:left="0"/>
      </w:pPr>
    </w:p>
    <w:p w14:paraId="09D20B44" w14:textId="77777777" w:rsidR="00810432" w:rsidRDefault="003A37C8">
      <w:pPr>
        <w:pStyle w:val="a3"/>
      </w:pP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парусных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дисконт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проживание!</w:t>
      </w:r>
    </w:p>
    <w:p w14:paraId="5A06F037" w14:textId="77777777" w:rsidR="00810432" w:rsidRDefault="00810432">
      <w:pPr>
        <w:pStyle w:val="a3"/>
        <w:spacing w:before="3"/>
        <w:ind w:left="0"/>
      </w:pPr>
    </w:p>
    <w:p w14:paraId="573A56E1" w14:textId="77777777" w:rsidR="00810432" w:rsidRDefault="003A37C8">
      <w:pPr>
        <w:pStyle w:val="1"/>
        <w:ind w:right="0"/>
        <w:jc w:val="left"/>
      </w:pPr>
      <w:r>
        <w:t>Данное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официальным</w:t>
      </w:r>
      <w:r>
        <w:rPr>
          <w:spacing w:val="-5"/>
        </w:rPr>
        <w:t xml:space="preserve"> </w:t>
      </w:r>
      <w:r>
        <w:t>вызовом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соревнование.</w:t>
      </w:r>
    </w:p>
    <w:sectPr w:rsidR="00810432">
      <w:pgSz w:w="11910" w:h="16840"/>
      <w:pgMar w:top="104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8A2"/>
    <w:multiLevelType w:val="multilevel"/>
    <w:tmpl w:val="6924F9E2"/>
    <w:lvl w:ilvl="0">
      <w:start w:val="9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893E26"/>
    <w:multiLevelType w:val="multilevel"/>
    <w:tmpl w:val="1BE0CF02"/>
    <w:lvl w:ilvl="0">
      <w:start w:val="4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D36751F"/>
    <w:multiLevelType w:val="multilevel"/>
    <w:tmpl w:val="16226AB4"/>
    <w:lvl w:ilvl="0">
      <w:start w:val="1"/>
      <w:numFmt w:val="decimal"/>
      <w:lvlText w:val="%1."/>
      <w:lvlJc w:val="left"/>
      <w:pPr>
        <w:ind w:left="12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5E21198"/>
    <w:multiLevelType w:val="multilevel"/>
    <w:tmpl w:val="D5026AD8"/>
    <w:lvl w:ilvl="0">
      <w:start w:val="11"/>
      <w:numFmt w:val="decimal"/>
      <w:lvlText w:val="%1"/>
      <w:lvlJc w:val="left"/>
      <w:pPr>
        <w:ind w:left="28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73014F8"/>
    <w:multiLevelType w:val="multilevel"/>
    <w:tmpl w:val="55ECD788"/>
    <w:lvl w:ilvl="0">
      <w:start w:val="12"/>
      <w:numFmt w:val="decimal"/>
      <w:lvlText w:val="%1"/>
      <w:lvlJc w:val="left"/>
      <w:pPr>
        <w:ind w:left="28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3637223E"/>
    <w:multiLevelType w:val="hybridMultilevel"/>
    <w:tmpl w:val="980A24CA"/>
    <w:lvl w:ilvl="0" w:tplc="E41ED552">
      <w:numFmt w:val="bullet"/>
      <w:lvlText w:val=""/>
      <w:lvlJc w:val="left"/>
      <w:pPr>
        <w:ind w:left="621" w:hanging="3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70C4F8">
      <w:numFmt w:val="bullet"/>
      <w:lvlText w:val="•"/>
      <w:lvlJc w:val="left"/>
      <w:pPr>
        <w:ind w:left="1544" w:hanging="340"/>
      </w:pPr>
      <w:rPr>
        <w:rFonts w:hint="default"/>
        <w:lang w:val="ru-RU" w:eastAsia="en-US" w:bidi="ar-SA"/>
      </w:rPr>
    </w:lvl>
    <w:lvl w:ilvl="2" w:tplc="ED8834D0">
      <w:numFmt w:val="bullet"/>
      <w:lvlText w:val="•"/>
      <w:lvlJc w:val="left"/>
      <w:pPr>
        <w:ind w:left="2469" w:hanging="340"/>
      </w:pPr>
      <w:rPr>
        <w:rFonts w:hint="default"/>
        <w:lang w:val="ru-RU" w:eastAsia="en-US" w:bidi="ar-SA"/>
      </w:rPr>
    </w:lvl>
    <w:lvl w:ilvl="3" w:tplc="76006DD6">
      <w:numFmt w:val="bullet"/>
      <w:lvlText w:val="•"/>
      <w:lvlJc w:val="left"/>
      <w:pPr>
        <w:ind w:left="3393" w:hanging="340"/>
      </w:pPr>
      <w:rPr>
        <w:rFonts w:hint="default"/>
        <w:lang w:val="ru-RU" w:eastAsia="en-US" w:bidi="ar-SA"/>
      </w:rPr>
    </w:lvl>
    <w:lvl w:ilvl="4" w:tplc="49441A58">
      <w:numFmt w:val="bullet"/>
      <w:lvlText w:val="•"/>
      <w:lvlJc w:val="left"/>
      <w:pPr>
        <w:ind w:left="4318" w:hanging="340"/>
      </w:pPr>
      <w:rPr>
        <w:rFonts w:hint="default"/>
        <w:lang w:val="ru-RU" w:eastAsia="en-US" w:bidi="ar-SA"/>
      </w:rPr>
    </w:lvl>
    <w:lvl w:ilvl="5" w:tplc="E488DB00">
      <w:numFmt w:val="bullet"/>
      <w:lvlText w:val="•"/>
      <w:lvlJc w:val="left"/>
      <w:pPr>
        <w:ind w:left="5243" w:hanging="340"/>
      </w:pPr>
      <w:rPr>
        <w:rFonts w:hint="default"/>
        <w:lang w:val="ru-RU" w:eastAsia="en-US" w:bidi="ar-SA"/>
      </w:rPr>
    </w:lvl>
    <w:lvl w:ilvl="6" w:tplc="1CBA6EC8">
      <w:numFmt w:val="bullet"/>
      <w:lvlText w:val="•"/>
      <w:lvlJc w:val="left"/>
      <w:pPr>
        <w:ind w:left="6167" w:hanging="340"/>
      </w:pPr>
      <w:rPr>
        <w:rFonts w:hint="default"/>
        <w:lang w:val="ru-RU" w:eastAsia="en-US" w:bidi="ar-SA"/>
      </w:rPr>
    </w:lvl>
    <w:lvl w:ilvl="7" w:tplc="8B281FFC">
      <w:numFmt w:val="bullet"/>
      <w:lvlText w:val="•"/>
      <w:lvlJc w:val="left"/>
      <w:pPr>
        <w:ind w:left="7092" w:hanging="340"/>
      </w:pPr>
      <w:rPr>
        <w:rFonts w:hint="default"/>
        <w:lang w:val="ru-RU" w:eastAsia="en-US" w:bidi="ar-SA"/>
      </w:rPr>
    </w:lvl>
    <w:lvl w:ilvl="8" w:tplc="4A703EA8">
      <w:numFmt w:val="bullet"/>
      <w:lvlText w:val="•"/>
      <w:lvlJc w:val="left"/>
      <w:pPr>
        <w:ind w:left="8017" w:hanging="340"/>
      </w:pPr>
      <w:rPr>
        <w:rFonts w:hint="default"/>
        <w:lang w:val="ru-RU" w:eastAsia="en-US" w:bidi="ar-SA"/>
      </w:rPr>
    </w:lvl>
  </w:abstractNum>
  <w:abstractNum w:abstractNumId="6" w15:restartNumberingAfterBreak="0">
    <w:nsid w:val="3923269A"/>
    <w:multiLevelType w:val="hybridMultilevel"/>
    <w:tmpl w:val="5C385386"/>
    <w:lvl w:ilvl="0" w:tplc="A6B28746">
      <w:start w:val="14"/>
      <w:numFmt w:val="decimal"/>
      <w:lvlText w:val="%1"/>
      <w:lvlJc w:val="left"/>
      <w:pPr>
        <w:ind w:left="58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A50F8">
      <w:numFmt w:val="bullet"/>
      <w:lvlText w:val="•"/>
      <w:lvlJc w:val="left"/>
      <w:pPr>
        <w:ind w:left="1508" w:hanging="300"/>
      </w:pPr>
      <w:rPr>
        <w:rFonts w:hint="default"/>
        <w:lang w:val="ru-RU" w:eastAsia="en-US" w:bidi="ar-SA"/>
      </w:rPr>
    </w:lvl>
    <w:lvl w:ilvl="2" w:tplc="B1267578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3" w:tplc="1178838E">
      <w:numFmt w:val="bullet"/>
      <w:lvlText w:val="•"/>
      <w:lvlJc w:val="left"/>
      <w:pPr>
        <w:ind w:left="3365" w:hanging="300"/>
      </w:pPr>
      <w:rPr>
        <w:rFonts w:hint="default"/>
        <w:lang w:val="ru-RU" w:eastAsia="en-US" w:bidi="ar-SA"/>
      </w:rPr>
    </w:lvl>
    <w:lvl w:ilvl="4" w:tplc="8690D2F4">
      <w:numFmt w:val="bullet"/>
      <w:lvlText w:val="•"/>
      <w:lvlJc w:val="left"/>
      <w:pPr>
        <w:ind w:left="4294" w:hanging="300"/>
      </w:pPr>
      <w:rPr>
        <w:rFonts w:hint="default"/>
        <w:lang w:val="ru-RU" w:eastAsia="en-US" w:bidi="ar-SA"/>
      </w:rPr>
    </w:lvl>
    <w:lvl w:ilvl="5" w:tplc="5B089EE4">
      <w:numFmt w:val="bullet"/>
      <w:lvlText w:val="•"/>
      <w:lvlJc w:val="left"/>
      <w:pPr>
        <w:ind w:left="5223" w:hanging="300"/>
      </w:pPr>
      <w:rPr>
        <w:rFonts w:hint="default"/>
        <w:lang w:val="ru-RU" w:eastAsia="en-US" w:bidi="ar-SA"/>
      </w:rPr>
    </w:lvl>
    <w:lvl w:ilvl="6" w:tplc="39E69270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45762A90">
      <w:numFmt w:val="bullet"/>
      <w:lvlText w:val="•"/>
      <w:lvlJc w:val="left"/>
      <w:pPr>
        <w:ind w:left="7080" w:hanging="300"/>
      </w:pPr>
      <w:rPr>
        <w:rFonts w:hint="default"/>
        <w:lang w:val="ru-RU" w:eastAsia="en-US" w:bidi="ar-SA"/>
      </w:rPr>
    </w:lvl>
    <w:lvl w:ilvl="8" w:tplc="60CE29CA">
      <w:numFmt w:val="bullet"/>
      <w:lvlText w:val="•"/>
      <w:lvlJc w:val="left"/>
      <w:pPr>
        <w:ind w:left="8009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FBD0565"/>
    <w:multiLevelType w:val="multilevel"/>
    <w:tmpl w:val="32BE1112"/>
    <w:lvl w:ilvl="0">
      <w:start w:val="5"/>
      <w:numFmt w:val="decimal"/>
      <w:lvlText w:val="%1"/>
      <w:lvlJc w:val="left"/>
      <w:pPr>
        <w:ind w:left="6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B412F7F"/>
    <w:multiLevelType w:val="multilevel"/>
    <w:tmpl w:val="61CC558C"/>
    <w:lvl w:ilvl="0">
      <w:start w:val="6"/>
      <w:numFmt w:val="decimal"/>
      <w:lvlText w:val="%1"/>
      <w:lvlJc w:val="left"/>
      <w:pPr>
        <w:ind w:left="2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BF41624"/>
    <w:multiLevelType w:val="hybridMultilevel"/>
    <w:tmpl w:val="31BECBCE"/>
    <w:lvl w:ilvl="0" w:tplc="5302F2F0">
      <w:start w:val="6"/>
      <w:numFmt w:val="decimal"/>
      <w:lvlText w:val="%1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6E8FC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2" w:tplc="AF50450E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8D441190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05ACE676"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 w:tplc="BEAA1CBA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828495F0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7D7215A8">
      <w:numFmt w:val="bullet"/>
      <w:lvlText w:val="•"/>
      <w:lvlJc w:val="left"/>
      <w:pPr>
        <w:ind w:left="7044" w:hanging="180"/>
      </w:pPr>
      <w:rPr>
        <w:rFonts w:hint="default"/>
        <w:lang w:val="ru-RU" w:eastAsia="en-US" w:bidi="ar-SA"/>
      </w:rPr>
    </w:lvl>
    <w:lvl w:ilvl="8" w:tplc="4C9EB5B2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73D57509"/>
    <w:multiLevelType w:val="hybridMultilevel"/>
    <w:tmpl w:val="5330D32C"/>
    <w:lvl w:ilvl="0" w:tplc="FF282EF0">
      <w:numFmt w:val="bullet"/>
      <w:lvlText w:val=""/>
      <w:lvlJc w:val="left"/>
      <w:pPr>
        <w:ind w:left="64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20299A"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F6FFE2">
      <w:numFmt w:val="bullet"/>
      <w:lvlText w:val="•"/>
      <w:lvlJc w:val="left"/>
      <w:pPr>
        <w:ind w:left="1665" w:hanging="141"/>
      </w:pPr>
      <w:rPr>
        <w:rFonts w:hint="default"/>
        <w:lang w:val="ru-RU" w:eastAsia="en-US" w:bidi="ar-SA"/>
      </w:rPr>
    </w:lvl>
    <w:lvl w:ilvl="3" w:tplc="3AB6CEDC">
      <w:numFmt w:val="bullet"/>
      <w:lvlText w:val="•"/>
      <w:lvlJc w:val="left"/>
      <w:pPr>
        <w:ind w:left="2690" w:hanging="141"/>
      </w:pPr>
      <w:rPr>
        <w:rFonts w:hint="default"/>
        <w:lang w:val="ru-RU" w:eastAsia="en-US" w:bidi="ar-SA"/>
      </w:rPr>
    </w:lvl>
    <w:lvl w:ilvl="4" w:tplc="88B8A370">
      <w:numFmt w:val="bullet"/>
      <w:lvlText w:val="•"/>
      <w:lvlJc w:val="left"/>
      <w:pPr>
        <w:ind w:left="3715" w:hanging="141"/>
      </w:pPr>
      <w:rPr>
        <w:rFonts w:hint="default"/>
        <w:lang w:val="ru-RU" w:eastAsia="en-US" w:bidi="ar-SA"/>
      </w:rPr>
    </w:lvl>
    <w:lvl w:ilvl="5" w:tplc="9FCA9FAC">
      <w:numFmt w:val="bullet"/>
      <w:lvlText w:val="•"/>
      <w:lvlJc w:val="left"/>
      <w:pPr>
        <w:ind w:left="4740" w:hanging="141"/>
      </w:pPr>
      <w:rPr>
        <w:rFonts w:hint="default"/>
        <w:lang w:val="ru-RU" w:eastAsia="en-US" w:bidi="ar-SA"/>
      </w:rPr>
    </w:lvl>
    <w:lvl w:ilvl="6" w:tplc="1F42764E">
      <w:numFmt w:val="bullet"/>
      <w:lvlText w:val="•"/>
      <w:lvlJc w:val="left"/>
      <w:pPr>
        <w:ind w:left="5765" w:hanging="141"/>
      </w:pPr>
      <w:rPr>
        <w:rFonts w:hint="default"/>
        <w:lang w:val="ru-RU" w:eastAsia="en-US" w:bidi="ar-SA"/>
      </w:rPr>
    </w:lvl>
    <w:lvl w:ilvl="7" w:tplc="2E6EB3FA">
      <w:numFmt w:val="bullet"/>
      <w:lvlText w:val="•"/>
      <w:lvlJc w:val="left"/>
      <w:pPr>
        <w:ind w:left="6790" w:hanging="141"/>
      </w:pPr>
      <w:rPr>
        <w:rFonts w:hint="default"/>
        <w:lang w:val="ru-RU" w:eastAsia="en-US" w:bidi="ar-SA"/>
      </w:rPr>
    </w:lvl>
    <w:lvl w:ilvl="8" w:tplc="FCEC7DBE">
      <w:numFmt w:val="bullet"/>
      <w:lvlText w:val="•"/>
      <w:lvlJc w:val="left"/>
      <w:pPr>
        <w:ind w:left="7816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75C1480C"/>
    <w:multiLevelType w:val="multilevel"/>
    <w:tmpl w:val="32D2E8CA"/>
    <w:lvl w:ilvl="0">
      <w:start w:val="8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7A123FF"/>
    <w:multiLevelType w:val="hybridMultilevel"/>
    <w:tmpl w:val="300EF9E8"/>
    <w:lvl w:ilvl="0" w:tplc="C09003B0">
      <w:start w:val="3"/>
      <w:numFmt w:val="decimal"/>
      <w:lvlText w:val="%1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675EA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2" w:tplc="0586607A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AC8A9DE4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AA400AEE"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 w:tplc="9C864256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5128D150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9A288FAA">
      <w:numFmt w:val="bullet"/>
      <w:lvlText w:val="•"/>
      <w:lvlJc w:val="left"/>
      <w:pPr>
        <w:ind w:left="7044" w:hanging="180"/>
      </w:pPr>
      <w:rPr>
        <w:rFonts w:hint="default"/>
        <w:lang w:val="ru-RU" w:eastAsia="en-US" w:bidi="ar-SA"/>
      </w:rPr>
    </w:lvl>
    <w:lvl w:ilvl="8" w:tplc="D93091AA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Morozova">
    <w15:presenceInfo w15:providerId="Windows Live" w15:userId="f5154fbe7bb43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32"/>
    <w:rsid w:val="003A37C8"/>
    <w:rsid w:val="00457FB4"/>
    <w:rsid w:val="005364ED"/>
    <w:rsid w:val="005C3B13"/>
    <w:rsid w:val="00810432"/>
    <w:rsid w:val="008E4B60"/>
    <w:rsid w:val="00B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53EB"/>
  <w15:docId w15:val="{2C369C82-DC4E-46B8-9EEC-2B30E48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" w:right="23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3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1"/>
    </w:pPr>
  </w:style>
  <w:style w:type="paragraph" w:customStyle="1" w:styleId="TableParagraph">
    <w:name w:val="Table Paragraph"/>
    <w:basedOn w:val="a"/>
    <w:uiPriority w:val="1"/>
    <w:qFormat/>
    <w:pPr>
      <w:ind w:left="99"/>
    </w:pPr>
  </w:style>
  <w:style w:type="character" w:styleId="a5">
    <w:name w:val="annotation reference"/>
    <w:basedOn w:val="a0"/>
    <w:uiPriority w:val="99"/>
    <w:semiHidden/>
    <w:unhideWhenUsed/>
    <w:rsid w:val="005364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64E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64E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64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64E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364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ED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B4693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693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46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@konakovo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bvM4GoY7UkzPURLOVwqv0BLMXJ6z7GoXiIo_q-E15llsh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akovo.com/calendar-narodnaya-regata/" TargetMode="External"/><Relationship Id="rId11" Type="http://schemas.openxmlformats.org/officeDocument/2006/relationships/hyperlink" Target="http://konakovo.com/hotels/room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tikhanovskaya@konako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@konakov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Дидыченко</cp:lastModifiedBy>
  <cp:revision>5</cp:revision>
  <dcterms:created xsi:type="dcterms:W3CDTF">2021-06-30T16:59:00Z</dcterms:created>
  <dcterms:modified xsi:type="dcterms:W3CDTF">2021-07-06T19:21:00Z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2018-05-27T00:00:00Z</vt:filetime>
  </property>
</Properties>
</file>